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34C13" w14:textId="77777777" w:rsidR="0015168C" w:rsidRDefault="00814BB1">
      <w:pPr>
        <w:jc w:val="center"/>
        <w:rPr>
          <w:b/>
          <w:sz w:val="28"/>
        </w:rPr>
      </w:pPr>
      <w:r>
        <w:rPr>
          <w:b/>
          <w:sz w:val="28"/>
        </w:rPr>
        <w:t>Základní škola a mateřská škola Pěčín</w:t>
      </w:r>
    </w:p>
    <w:p w14:paraId="58D34C14" w14:textId="77777777" w:rsidR="0015168C" w:rsidRDefault="0015168C">
      <w:pPr>
        <w:jc w:val="center"/>
        <w:rPr>
          <w:b/>
          <w:szCs w:val="24"/>
        </w:rPr>
      </w:pPr>
    </w:p>
    <w:p w14:paraId="58D34C15" w14:textId="77777777" w:rsidR="0015168C" w:rsidRDefault="0015168C">
      <w:pPr>
        <w:jc w:val="center"/>
        <w:rPr>
          <w:color w:val="0000FF"/>
          <w:sz w:val="60"/>
        </w:rPr>
      </w:pPr>
    </w:p>
    <w:p w14:paraId="58D34C16" w14:textId="77777777" w:rsidR="0015168C" w:rsidRDefault="0015168C">
      <w:pPr>
        <w:pStyle w:val="Nadpis4"/>
        <w:rPr>
          <w:b/>
          <w:bCs w:val="0"/>
          <w:color w:val="auto"/>
        </w:rPr>
      </w:pPr>
      <w:r>
        <w:rPr>
          <w:b/>
          <w:bCs w:val="0"/>
          <w:color w:val="auto"/>
        </w:rPr>
        <w:t>Školní řád</w:t>
      </w:r>
    </w:p>
    <w:p w14:paraId="58D34C17" w14:textId="77777777" w:rsidR="0015168C" w:rsidRDefault="0015168C">
      <w:pPr>
        <w:jc w:val="center"/>
        <w:rPr>
          <w:color w:val="0000FF"/>
          <w:sz w:val="26"/>
          <w:szCs w:val="26"/>
        </w:rPr>
      </w:pPr>
    </w:p>
    <w:p w14:paraId="58D34C18" w14:textId="77777777" w:rsidR="0015168C" w:rsidRDefault="0015168C">
      <w:pPr>
        <w:pStyle w:val="Nadpis5"/>
        <w:rPr>
          <w:b/>
          <w:bCs/>
        </w:rPr>
      </w:pPr>
      <w:r>
        <w:rPr>
          <w:b/>
          <w:bCs/>
        </w:rPr>
        <w:t>I. Obecná ustanovení</w:t>
      </w:r>
    </w:p>
    <w:p w14:paraId="58D34C19" w14:textId="77777777" w:rsidR="0015168C" w:rsidRDefault="0015168C">
      <w:pPr>
        <w:rPr>
          <w:sz w:val="26"/>
          <w:szCs w:val="26"/>
        </w:rPr>
      </w:pPr>
      <w:r>
        <w:rPr>
          <w:sz w:val="26"/>
          <w:szCs w:val="26"/>
        </w:rPr>
        <w:t>Tento Školní řád je vydán na základě ustanovení § 30, odst. 1) zákona č. 561/2004 Sb.  o předškolním, základním středním, vyšším odborném a jiném vzdělávání (školský zákon) v platném znění.</w:t>
      </w:r>
    </w:p>
    <w:p w14:paraId="58D34C1A" w14:textId="77777777" w:rsidR="0015168C" w:rsidRDefault="0015168C">
      <w:pPr>
        <w:rPr>
          <w:b/>
          <w:color w:val="0000FF"/>
          <w:sz w:val="26"/>
          <w:szCs w:val="26"/>
        </w:rPr>
      </w:pPr>
    </w:p>
    <w:p w14:paraId="58D34C1B" w14:textId="77777777" w:rsidR="0015168C" w:rsidRDefault="0015168C">
      <w:pPr>
        <w:rPr>
          <w:b/>
          <w:color w:val="0000FF"/>
          <w:sz w:val="26"/>
          <w:szCs w:val="26"/>
        </w:rPr>
      </w:pPr>
    </w:p>
    <w:p w14:paraId="58D34C1C" w14:textId="77777777" w:rsidR="0015168C" w:rsidRDefault="0015168C">
      <w:pPr>
        <w:pStyle w:val="Prosttext1"/>
        <w:jc w:val="center"/>
        <w:rPr>
          <w:rFonts w:ascii="Times New Roman" w:hAnsi="Times New Roman"/>
          <w:b/>
          <w:bCs/>
          <w:color w:val="auto"/>
          <w:sz w:val="26"/>
          <w:szCs w:val="26"/>
          <w:u w:val="single"/>
        </w:rPr>
      </w:pPr>
      <w:r>
        <w:rPr>
          <w:rFonts w:ascii="Times New Roman" w:hAnsi="Times New Roman"/>
          <w:b/>
          <w:bCs/>
          <w:color w:val="auto"/>
          <w:sz w:val="26"/>
          <w:szCs w:val="26"/>
          <w:u w:val="single"/>
        </w:rPr>
        <w:t>II. Práva a povinnosti žáků a jejich zákonných zástupců ve škole a podrobnosti o pravidlech vzájemných vztahů s pedagogickými pracovníky.</w:t>
      </w:r>
    </w:p>
    <w:p w14:paraId="58D34C1D" w14:textId="77777777" w:rsidR="0015168C" w:rsidRDefault="0015168C">
      <w:pPr>
        <w:pStyle w:val="Prosttext1"/>
        <w:rPr>
          <w:u w:val="single"/>
        </w:rPr>
      </w:pPr>
    </w:p>
    <w:p w14:paraId="58D34C1E" w14:textId="77777777" w:rsidR="0015168C" w:rsidRDefault="0015168C">
      <w:pPr>
        <w:jc w:val="both"/>
        <w:rPr>
          <w:sz w:val="26"/>
          <w:szCs w:val="26"/>
          <w:u w:val="single"/>
        </w:rPr>
      </w:pPr>
      <w:r>
        <w:rPr>
          <w:sz w:val="26"/>
          <w:szCs w:val="26"/>
          <w:u w:val="single"/>
        </w:rPr>
        <w:t>1. Žáci mají právo</w:t>
      </w:r>
    </w:p>
    <w:p w14:paraId="58D34C1F" w14:textId="77777777" w:rsidR="0015168C" w:rsidRDefault="0015168C">
      <w:pPr>
        <w:rPr>
          <w:sz w:val="26"/>
          <w:szCs w:val="26"/>
        </w:rPr>
      </w:pPr>
      <w:r>
        <w:rPr>
          <w:sz w:val="26"/>
          <w:szCs w:val="26"/>
        </w:rPr>
        <w:t xml:space="preserve">     Žák má právo na ochranu před jakoukoli formou diskriminace a násilí, má právo na svobodu myšlení, projevu, shromažďování, náboženství, na odpočinek a dodržování základních psychohygienických podmínek, má právo být seznámen se všemi předpisy se vztahem k jeho pobytu a činnosti ve škole. </w:t>
      </w:r>
    </w:p>
    <w:p w14:paraId="58D34C20" w14:textId="77777777" w:rsidR="00F62BD4" w:rsidRDefault="0015168C">
      <w:pPr>
        <w:rPr>
          <w:sz w:val="26"/>
          <w:szCs w:val="26"/>
        </w:rPr>
      </w:pPr>
      <w:r>
        <w:rPr>
          <w:sz w:val="26"/>
          <w:szCs w:val="26"/>
        </w:rPr>
        <w:t xml:space="preserve">     Všichni žáci mají právo na základní vzdělání podle školského zákona, které jim má stát poskytnout jako povinné a bezplatné. Všechny děti mají právo na to, aby s nimi bylo jednáno v souladu s Mezinárodní úmluvou o právech dětí. </w:t>
      </w:r>
    </w:p>
    <w:p w14:paraId="58D34C21" w14:textId="77777777" w:rsidR="0015168C" w:rsidRDefault="0015168C">
      <w:pPr>
        <w:rPr>
          <w:sz w:val="26"/>
          <w:szCs w:val="26"/>
        </w:rPr>
      </w:pPr>
      <w:r>
        <w:rPr>
          <w:sz w:val="26"/>
          <w:szCs w:val="26"/>
        </w:rPr>
        <w:t>Žáci mají především právo na:</w:t>
      </w:r>
    </w:p>
    <w:p w14:paraId="58D34C22" w14:textId="77777777" w:rsidR="0015168C" w:rsidRDefault="0015168C">
      <w:pPr>
        <w:rPr>
          <w:sz w:val="26"/>
          <w:szCs w:val="26"/>
        </w:rPr>
      </w:pPr>
      <w:r>
        <w:rPr>
          <w:sz w:val="26"/>
          <w:szCs w:val="26"/>
        </w:rPr>
        <w:t>- rovnost všech dětí</w:t>
      </w:r>
    </w:p>
    <w:p w14:paraId="58D34C23" w14:textId="77777777" w:rsidR="0015168C" w:rsidRDefault="0015168C">
      <w:pPr>
        <w:rPr>
          <w:sz w:val="26"/>
          <w:szCs w:val="26"/>
        </w:rPr>
      </w:pPr>
      <w:r>
        <w:rPr>
          <w:sz w:val="26"/>
          <w:szCs w:val="26"/>
        </w:rPr>
        <w:t>- svobodu svědomí, myšlení a náboženství v souladu se zákonem</w:t>
      </w:r>
    </w:p>
    <w:p w14:paraId="58D34C24" w14:textId="77777777" w:rsidR="0015168C" w:rsidRDefault="0015168C">
      <w:pPr>
        <w:rPr>
          <w:sz w:val="26"/>
          <w:szCs w:val="26"/>
        </w:rPr>
      </w:pPr>
      <w:r>
        <w:rPr>
          <w:sz w:val="26"/>
          <w:szCs w:val="26"/>
        </w:rPr>
        <w:t>- vyjadřování vlastních názorů pokud nedojde k porušení práv druhých osob</w:t>
      </w:r>
    </w:p>
    <w:p w14:paraId="58D34C25" w14:textId="77777777" w:rsidR="0015168C" w:rsidRDefault="0015168C">
      <w:pPr>
        <w:rPr>
          <w:sz w:val="26"/>
          <w:szCs w:val="26"/>
        </w:rPr>
      </w:pPr>
      <w:r>
        <w:rPr>
          <w:sz w:val="26"/>
          <w:szCs w:val="26"/>
        </w:rPr>
        <w:t>- svobodu sdružování a pokojného shromažďování pokud nedojde k porušování práv druhých</w:t>
      </w:r>
    </w:p>
    <w:p w14:paraId="58D34C26" w14:textId="77777777" w:rsidR="0015168C" w:rsidRDefault="0015168C">
      <w:pPr>
        <w:rPr>
          <w:sz w:val="26"/>
          <w:szCs w:val="26"/>
        </w:rPr>
      </w:pPr>
      <w:r>
        <w:rPr>
          <w:sz w:val="26"/>
          <w:szCs w:val="26"/>
        </w:rPr>
        <w:t>- ochranu soukromí a ochranu před útoky na jeho čest a pověst</w:t>
      </w:r>
    </w:p>
    <w:p w14:paraId="58D34C27" w14:textId="77777777" w:rsidR="0015168C" w:rsidRDefault="0015168C">
      <w:pPr>
        <w:rPr>
          <w:sz w:val="26"/>
          <w:szCs w:val="26"/>
        </w:rPr>
      </w:pPr>
      <w:r>
        <w:rPr>
          <w:sz w:val="26"/>
          <w:szCs w:val="26"/>
        </w:rPr>
        <w:t>- taková školní kázeňská opatření, která odpovídají lidské důstojnosti</w:t>
      </w:r>
    </w:p>
    <w:p w14:paraId="58D34C28" w14:textId="77777777" w:rsidR="0015168C" w:rsidRDefault="0015168C">
      <w:pPr>
        <w:numPr>
          <w:ilvl w:val="0"/>
          <w:numId w:val="1"/>
        </w:numPr>
        <w:ind w:left="283" w:hanging="283"/>
        <w:rPr>
          <w:sz w:val="26"/>
          <w:szCs w:val="26"/>
        </w:rPr>
      </w:pPr>
      <w:r>
        <w:rPr>
          <w:sz w:val="26"/>
          <w:szCs w:val="26"/>
        </w:rPr>
        <w:t>na zdůvodnění klasifikace a kázeňského opatření, být informován o průběh</w:t>
      </w:r>
      <w:r w:rsidR="00F62BD4">
        <w:rPr>
          <w:sz w:val="26"/>
          <w:szCs w:val="26"/>
        </w:rPr>
        <w:t>u a výsledcích svého vzdělávání</w:t>
      </w:r>
    </w:p>
    <w:p w14:paraId="58D34C29" w14:textId="77777777" w:rsidR="0015168C" w:rsidRDefault="0015168C">
      <w:pPr>
        <w:rPr>
          <w:sz w:val="26"/>
          <w:szCs w:val="26"/>
        </w:rPr>
      </w:pPr>
      <w:r>
        <w:rPr>
          <w:sz w:val="26"/>
          <w:szCs w:val="26"/>
        </w:rPr>
        <w:t xml:space="preserve">- přestávku stanovenou rozvrhem hodin, </w:t>
      </w:r>
    </w:p>
    <w:p w14:paraId="58D34C2A" w14:textId="77777777" w:rsidR="0015168C" w:rsidRDefault="0015168C">
      <w:pPr>
        <w:rPr>
          <w:sz w:val="26"/>
          <w:szCs w:val="26"/>
        </w:rPr>
      </w:pPr>
      <w:r>
        <w:rPr>
          <w:sz w:val="26"/>
          <w:szCs w:val="26"/>
        </w:rPr>
        <w:t>- ochranu před prací, která je škodlivá dětskému zdraví nebo vývoji</w:t>
      </w:r>
    </w:p>
    <w:p w14:paraId="58D34C2B" w14:textId="77777777" w:rsidR="0015168C" w:rsidRDefault="0015168C">
      <w:pPr>
        <w:rPr>
          <w:sz w:val="26"/>
          <w:szCs w:val="26"/>
        </w:rPr>
      </w:pPr>
      <w:r>
        <w:rPr>
          <w:sz w:val="26"/>
          <w:szCs w:val="26"/>
        </w:rPr>
        <w:t>- ochranu před šikanováním</w:t>
      </w:r>
    </w:p>
    <w:p w14:paraId="58D34C2C" w14:textId="77777777" w:rsidR="0015168C" w:rsidRDefault="0015168C">
      <w:pPr>
        <w:rPr>
          <w:sz w:val="26"/>
          <w:szCs w:val="26"/>
        </w:rPr>
      </w:pPr>
      <w:r>
        <w:rPr>
          <w:sz w:val="26"/>
          <w:szCs w:val="26"/>
        </w:rPr>
        <w:t>- ochranu před sexuálním zneužíváním</w:t>
      </w:r>
    </w:p>
    <w:p w14:paraId="58D34C2D" w14:textId="77777777" w:rsidR="0015168C" w:rsidRDefault="00ED045A">
      <w:pPr>
        <w:rPr>
          <w:sz w:val="26"/>
          <w:szCs w:val="26"/>
        </w:rPr>
      </w:pPr>
      <w:r>
        <w:rPr>
          <w:sz w:val="26"/>
          <w:szCs w:val="26"/>
        </w:rPr>
        <w:t xml:space="preserve">- odvolání se k třídní </w:t>
      </w:r>
      <w:r w:rsidR="0015168C">
        <w:rPr>
          <w:sz w:val="26"/>
          <w:szCs w:val="26"/>
        </w:rPr>
        <w:t>učitel</w:t>
      </w:r>
      <w:r>
        <w:rPr>
          <w:sz w:val="26"/>
          <w:szCs w:val="26"/>
        </w:rPr>
        <w:t xml:space="preserve">ce či ředitelce </w:t>
      </w:r>
      <w:r w:rsidR="0015168C">
        <w:rPr>
          <w:sz w:val="26"/>
          <w:szCs w:val="26"/>
        </w:rPr>
        <w:t>školy</w:t>
      </w:r>
      <w:r w:rsidR="002331CD">
        <w:rPr>
          <w:sz w:val="26"/>
          <w:szCs w:val="26"/>
        </w:rPr>
        <w:t xml:space="preserve"> v případě porušování jeho práv</w:t>
      </w:r>
    </w:p>
    <w:p w14:paraId="58D34C2E" w14:textId="77777777" w:rsidR="0015168C" w:rsidRDefault="0015168C">
      <w:pPr>
        <w:rPr>
          <w:sz w:val="26"/>
          <w:szCs w:val="26"/>
        </w:rPr>
      </w:pPr>
      <w:r>
        <w:rPr>
          <w:sz w:val="26"/>
          <w:szCs w:val="26"/>
        </w:rPr>
        <w:t>- na informace a poradenskou pomoc školy v záležitostech týkajících se vzdělávání</w:t>
      </w:r>
    </w:p>
    <w:p w14:paraId="58D34C2F" w14:textId="77777777" w:rsidR="0015168C" w:rsidRDefault="0015168C">
      <w:pPr>
        <w:rPr>
          <w:sz w:val="26"/>
          <w:szCs w:val="26"/>
        </w:rPr>
      </w:pPr>
      <w:r>
        <w:rPr>
          <w:sz w:val="26"/>
          <w:szCs w:val="26"/>
        </w:rPr>
        <w:t>- zakládat v rámci školy samosprávné orgány žáků a studentů, volit a být do nich voleni, pracovat v nich a jejich prostř</w:t>
      </w:r>
      <w:r w:rsidR="00ED045A">
        <w:rPr>
          <w:sz w:val="26"/>
          <w:szCs w:val="26"/>
        </w:rPr>
        <w:t>ednictvím se obracet na ředitelku</w:t>
      </w:r>
      <w:r>
        <w:rPr>
          <w:sz w:val="26"/>
          <w:szCs w:val="26"/>
        </w:rPr>
        <w:t xml:space="preserve"> školy s tím, že ředitel</w:t>
      </w:r>
      <w:r w:rsidR="00ED045A">
        <w:rPr>
          <w:sz w:val="26"/>
          <w:szCs w:val="26"/>
        </w:rPr>
        <w:t>ka školy je povin</w:t>
      </w:r>
      <w:r>
        <w:rPr>
          <w:sz w:val="26"/>
          <w:szCs w:val="26"/>
        </w:rPr>
        <w:t>n</w:t>
      </w:r>
      <w:r w:rsidR="00ED045A">
        <w:rPr>
          <w:sz w:val="26"/>
          <w:szCs w:val="26"/>
        </w:rPr>
        <w:t>a</w:t>
      </w:r>
      <w:r>
        <w:rPr>
          <w:sz w:val="26"/>
          <w:szCs w:val="26"/>
        </w:rPr>
        <w:t xml:space="preserve"> se stanovisky a vyjádřeními těchto samosprávných orgánů zabývat</w:t>
      </w:r>
      <w:r w:rsidR="002331CD">
        <w:rPr>
          <w:sz w:val="26"/>
          <w:szCs w:val="26"/>
        </w:rPr>
        <w:t>.</w:t>
      </w:r>
    </w:p>
    <w:p w14:paraId="58D34C30" w14:textId="77777777" w:rsidR="0015168C" w:rsidRDefault="0015168C">
      <w:pPr>
        <w:rPr>
          <w:sz w:val="26"/>
          <w:szCs w:val="26"/>
        </w:rPr>
      </w:pPr>
    </w:p>
    <w:p w14:paraId="58D34C31" w14:textId="77777777" w:rsidR="0015168C" w:rsidRDefault="0015168C">
      <w:pPr>
        <w:rPr>
          <w:sz w:val="26"/>
          <w:szCs w:val="26"/>
          <w:u w:val="single"/>
        </w:rPr>
      </w:pPr>
      <w:r>
        <w:rPr>
          <w:sz w:val="26"/>
          <w:szCs w:val="26"/>
          <w:u w:val="single"/>
        </w:rPr>
        <w:t>2. Žáci  jsou povinni</w:t>
      </w:r>
    </w:p>
    <w:p w14:paraId="58D34C32" w14:textId="77777777" w:rsidR="0015168C" w:rsidRDefault="0015168C">
      <w:pPr>
        <w:rPr>
          <w:sz w:val="26"/>
          <w:szCs w:val="26"/>
        </w:rPr>
      </w:pPr>
      <w:r>
        <w:rPr>
          <w:sz w:val="26"/>
          <w:szCs w:val="26"/>
        </w:rPr>
        <w:t>- řádně docházet do školy nebo školskéh</w:t>
      </w:r>
      <w:r w:rsidR="002331CD">
        <w:rPr>
          <w:sz w:val="26"/>
          <w:szCs w:val="26"/>
        </w:rPr>
        <w:t>o zařízení a řádně se vzdělávat</w:t>
      </w:r>
    </w:p>
    <w:p w14:paraId="58D34C33" w14:textId="77777777" w:rsidR="0015168C" w:rsidRDefault="0015168C">
      <w:pPr>
        <w:rPr>
          <w:sz w:val="26"/>
          <w:szCs w:val="26"/>
        </w:rPr>
      </w:pPr>
      <w:r>
        <w:rPr>
          <w:sz w:val="26"/>
          <w:szCs w:val="26"/>
        </w:rPr>
        <w:t>- dodržovat školní řád a předpi</w:t>
      </w:r>
      <w:r w:rsidR="00CE7516">
        <w:rPr>
          <w:sz w:val="26"/>
          <w:szCs w:val="26"/>
        </w:rPr>
        <w:t xml:space="preserve">sy a níže uvedené pokyny školy </w:t>
      </w:r>
      <w:r>
        <w:rPr>
          <w:sz w:val="26"/>
          <w:szCs w:val="26"/>
        </w:rPr>
        <w:t>k ochraně zdraví a bezp</w:t>
      </w:r>
      <w:r w:rsidR="002331CD">
        <w:rPr>
          <w:sz w:val="26"/>
          <w:szCs w:val="26"/>
        </w:rPr>
        <w:t>ečnosti, s nimiž byli seznámeni</w:t>
      </w:r>
    </w:p>
    <w:p w14:paraId="58D34C34" w14:textId="77777777" w:rsidR="0015168C" w:rsidRDefault="002331CD" w:rsidP="002331CD">
      <w:pPr>
        <w:rPr>
          <w:sz w:val="26"/>
          <w:szCs w:val="26"/>
        </w:rPr>
      </w:pPr>
      <w:r>
        <w:rPr>
          <w:sz w:val="26"/>
          <w:szCs w:val="26"/>
        </w:rPr>
        <w:t xml:space="preserve">- </w:t>
      </w:r>
      <w:r w:rsidR="0015168C">
        <w:rPr>
          <w:sz w:val="26"/>
          <w:szCs w:val="26"/>
        </w:rPr>
        <w:t xml:space="preserve">plnit pokyny </w:t>
      </w:r>
      <w:r w:rsidR="00F62BD4">
        <w:rPr>
          <w:sz w:val="26"/>
          <w:szCs w:val="26"/>
        </w:rPr>
        <w:t xml:space="preserve">pedagogických pracovníků školy </w:t>
      </w:r>
      <w:r w:rsidR="0015168C">
        <w:rPr>
          <w:sz w:val="26"/>
          <w:szCs w:val="26"/>
        </w:rPr>
        <w:t>vydané v souladu s pr</w:t>
      </w:r>
      <w:r>
        <w:rPr>
          <w:sz w:val="26"/>
          <w:szCs w:val="26"/>
        </w:rPr>
        <w:t>ávními předpisy a školním řádem</w:t>
      </w:r>
    </w:p>
    <w:p w14:paraId="58D34C35" w14:textId="77777777" w:rsidR="0015168C" w:rsidRDefault="002331CD" w:rsidP="002331CD">
      <w:pPr>
        <w:rPr>
          <w:sz w:val="26"/>
          <w:szCs w:val="26"/>
        </w:rPr>
      </w:pPr>
      <w:r>
        <w:rPr>
          <w:sz w:val="26"/>
          <w:szCs w:val="26"/>
        </w:rPr>
        <w:t xml:space="preserve">- </w:t>
      </w:r>
      <w:r w:rsidR="0015168C">
        <w:rPr>
          <w:sz w:val="26"/>
          <w:szCs w:val="26"/>
        </w:rPr>
        <w:t>chovat se ve škole slušně k dospělým</w:t>
      </w:r>
      <w:r w:rsidR="00F62BD4">
        <w:rPr>
          <w:sz w:val="26"/>
          <w:szCs w:val="26"/>
        </w:rPr>
        <w:t xml:space="preserve"> i ostatním žákům školy, dbát </w:t>
      </w:r>
      <w:r w:rsidR="0015168C">
        <w:rPr>
          <w:sz w:val="26"/>
          <w:szCs w:val="26"/>
        </w:rPr>
        <w:t xml:space="preserve">pokynů pedagogických a </w:t>
      </w:r>
      <w:r w:rsidR="0015168C">
        <w:rPr>
          <w:sz w:val="26"/>
          <w:szCs w:val="26"/>
        </w:rPr>
        <w:lastRenderedPageBreak/>
        <w:t xml:space="preserve">provozních pracovníků, </w:t>
      </w:r>
      <w:r>
        <w:rPr>
          <w:sz w:val="26"/>
          <w:szCs w:val="26"/>
        </w:rPr>
        <w:t>dodržovat řády odborných učeben</w:t>
      </w:r>
    </w:p>
    <w:p w14:paraId="58D34C36" w14:textId="77777777" w:rsidR="002331CD" w:rsidRDefault="002331CD" w:rsidP="002331CD">
      <w:pPr>
        <w:rPr>
          <w:sz w:val="26"/>
          <w:szCs w:val="26"/>
        </w:rPr>
      </w:pPr>
      <w:r>
        <w:rPr>
          <w:sz w:val="26"/>
          <w:szCs w:val="26"/>
        </w:rPr>
        <w:t xml:space="preserve">- </w:t>
      </w:r>
      <w:r w:rsidR="0015168C">
        <w:rPr>
          <w:sz w:val="26"/>
          <w:szCs w:val="26"/>
        </w:rPr>
        <w:t>při akc</w:t>
      </w:r>
      <w:r w:rsidR="00F62BD4">
        <w:rPr>
          <w:sz w:val="26"/>
          <w:szCs w:val="26"/>
        </w:rPr>
        <w:t>ích pořádaných školou</w:t>
      </w:r>
      <w:r w:rsidR="0015168C">
        <w:rPr>
          <w:sz w:val="26"/>
          <w:szCs w:val="26"/>
        </w:rPr>
        <w:t xml:space="preserve"> se chovat a jednat na veřejnosti tak, aby </w:t>
      </w:r>
      <w:r>
        <w:rPr>
          <w:sz w:val="26"/>
          <w:szCs w:val="26"/>
        </w:rPr>
        <w:t>nepoškozovali dobré jméno školy</w:t>
      </w:r>
    </w:p>
    <w:p w14:paraId="58D34C37" w14:textId="77777777" w:rsidR="002331CD" w:rsidRDefault="002331CD" w:rsidP="002331CD">
      <w:pPr>
        <w:rPr>
          <w:sz w:val="26"/>
          <w:szCs w:val="26"/>
        </w:rPr>
      </w:pPr>
      <w:r>
        <w:rPr>
          <w:sz w:val="26"/>
          <w:szCs w:val="26"/>
        </w:rPr>
        <w:t xml:space="preserve">- </w:t>
      </w:r>
      <w:r w:rsidR="0015168C">
        <w:rPr>
          <w:sz w:val="26"/>
          <w:szCs w:val="26"/>
        </w:rPr>
        <w:t>chovat se tak, aby neohrozili</w:t>
      </w:r>
      <w:r w:rsidR="00ED045A">
        <w:rPr>
          <w:sz w:val="26"/>
          <w:szCs w:val="26"/>
        </w:rPr>
        <w:t xml:space="preserve"> zdraví svoje, ani jiných osob</w:t>
      </w:r>
    </w:p>
    <w:p w14:paraId="58D34C38" w14:textId="77777777" w:rsidR="0015168C" w:rsidRDefault="002331CD" w:rsidP="002331CD">
      <w:pPr>
        <w:rPr>
          <w:sz w:val="26"/>
          <w:szCs w:val="26"/>
        </w:rPr>
      </w:pPr>
      <w:r>
        <w:rPr>
          <w:sz w:val="26"/>
          <w:szCs w:val="26"/>
        </w:rPr>
        <w:t xml:space="preserve">- </w:t>
      </w:r>
      <w:r w:rsidR="00ED045A">
        <w:rPr>
          <w:sz w:val="26"/>
          <w:szCs w:val="26"/>
        </w:rPr>
        <w:t>d</w:t>
      </w:r>
      <w:r w:rsidR="0015168C">
        <w:rPr>
          <w:sz w:val="26"/>
          <w:szCs w:val="26"/>
        </w:rPr>
        <w:t>održovat zásady pro školní docházku</w:t>
      </w:r>
      <w:r w:rsidR="00F62BD4">
        <w:rPr>
          <w:sz w:val="26"/>
          <w:szCs w:val="26"/>
        </w:rPr>
        <w:t>.</w:t>
      </w:r>
      <w:r w:rsidR="0015168C">
        <w:rPr>
          <w:sz w:val="26"/>
          <w:szCs w:val="26"/>
        </w:rPr>
        <w:t xml:space="preserve">      </w:t>
      </w:r>
    </w:p>
    <w:p w14:paraId="58D34C39" w14:textId="77777777" w:rsidR="0015168C" w:rsidRDefault="0015168C">
      <w:pPr>
        <w:rPr>
          <w:sz w:val="26"/>
          <w:szCs w:val="24"/>
          <w:u w:val="single"/>
        </w:rPr>
      </w:pPr>
      <w:r>
        <w:rPr>
          <w:sz w:val="28"/>
          <w:u w:val="single"/>
        </w:rPr>
        <w:t xml:space="preserve"> </w:t>
      </w:r>
      <w:r>
        <w:rPr>
          <w:sz w:val="26"/>
          <w:szCs w:val="24"/>
          <w:u w:val="single"/>
        </w:rPr>
        <w:t>Školní docházka</w:t>
      </w:r>
    </w:p>
    <w:p w14:paraId="58D34C3A" w14:textId="77777777" w:rsidR="0015168C" w:rsidRDefault="0015168C">
      <w:pPr>
        <w:rPr>
          <w:sz w:val="26"/>
          <w:szCs w:val="24"/>
        </w:rPr>
      </w:pPr>
      <w:r>
        <w:rPr>
          <w:sz w:val="26"/>
          <w:szCs w:val="24"/>
        </w:rPr>
        <w:t xml:space="preserve">     Žák je povinen chodit do školy včas podle rozvrhu hodin. Docházka do nepovinných předmětů, školní družiny a zájmových útvarů organizovaných školou je pro přihlášené žáky povinná. K odhlášení z nepovinného předmětu nebo zájmového útvaru může dojít po dohodě s vyučujícím nejdříve k pololetí.  </w:t>
      </w:r>
    </w:p>
    <w:p w14:paraId="58D34C3B" w14:textId="77777777" w:rsidR="0015168C" w:rsidRDefault="0015168C">
      <w:pPr>
        <w:rPr>
          <w:sz w:val="26"/>
          <w:szCs w:val="24"/>
        </w:rPr>
      </w:pPr>
      <w:r>
        <w:rPr>
          <w:sz w:val="26"/>
          <w:szCs w:val="24"/>
        </w:rPr>
        <w:t xml:space="preserve">     Změny v docházce do školní družiny dohodnou rodiče s vychovatelkou.</w:t>
      </w:r>
    </w:p>
    <w:p w14:paraId="58D34C3C" w14:textId="77777777" w:rsidR="0015168C" w:rsidRDefault="0015168C">
      <w:pPr>
        <w:rPr>
          <w:sz w:val="26"/>
          <w:szCs w:val="24"/>
        </w:rPr>
      </w:pPr>
      <w:r>
        <w:rPr>
          <w:sz w:val="26"/>
          <w:szCs w:val="24"/>
        </w:rPr>
        <w:t xml:space="preserve">     Rodiče jsou</w:t>
      </w:r>
      <w:r w:rsidR="00ED045A">
        <w:rPr>
          <w:sz w:val="26"/>
          <w:szCs w:val="24"/>
        </w:rPr>
        <w:t xml:space="preserve"> povinni oznámit škole (třídní učitelce</w:t>
      </w:r>
      <w:r>
        <w:rPr>
          <w:sz w:val="26"/>
          <w:szCs w:val="24"/>
        </w:rPr>
        <w:t>) důvod nepřítomnosti žáka ve škole do tří dnů. Po ukončení nepřítomnosti předloží</w:t>
      </w:r>
      <w:r w:rsidR="00ED045A">
        <w:rPr>
          <w:sz w:val="26"/>
          <w:szCs w:val="24"/>
        </w:rPr>
        <w:t xml:space="preserve"> žák písemnou omluvenku třídní učitelce</w:t>
      </w:r>
      <w:r>
        <w:rPr>
          <w:sz w:val="26"/>
          <w:szCs w:val="24"/>
        </w:rPr>
        <w:t xml:space="preserve"> ihned po návratu do školy.   </w:t>
      </w:r>
    </w:p>
    <w:p w14:paraId="58D34C3D" w14:textId="77777777" w:rsidR="0015168C" w:rsidRDefault="0015168C">
      <w:pPr>
        <w:rPr>
          <w:sz w:val="26"/>
          <w:szCs w:val="24"/>
        </w:rPr>
      </w:pPr>
      <w:r>
        <w:rPr>
          <w:sz w:val="26"/>
          <w:szCs w:val="24"/>
        </w:rPr>
        <w:t xml:space="preserve">Omluvenka musí být podepsána jedním z rodičů nebo zákonným zástupcem žáka. </w:t>
      </w:r>
    </w:p>
    <w:p w14:paraId="58D34C3E" w14:textId="77777777" w:rsidR="0015168C" w:rsidRDefault="0015168C">
      <w:pPr>
        <w:rPr>
          <w:sz w:val="26"/>
          <w:szCs w:val="24"/>
        </w:rPr>
      </w:pPr>
      <w:r>
        <w:rPr>
          <w:sz w:val="26"/>
          <w:szCs w:val="24"/>
        </w:rPr>
        <w:t xml:space="preserve">V odůvodněných případech může škola požadovat lékařské potvrzení. </w:t>
      </w:r>
    </w:p>
    <w:p w14:paraId="58D34C3F" w14:textId="77777777" w:rsidR="0015168C" w:rsidRDefault="0015168C">
      <w:pPr>
        <w:pStyle w:val="Nadpis"/>
        <w:keepNext w:val="0"/>
        <w:spacing w:before="0" w:after="0"/>
        <w:rPr>
          <w:rFonts w:ascii="Times New Roman" w:eastAsia="Times New Roman" w:hAnsi="Times New Roman" w:cs="Times New Roman"/>
          <w:sz w:val="26"/>
          <w:szCs w:val="24"/>
        </w:rPr>
      </w:pPr>
      <w:r>
        <w:rPr>
          <w:rFonts w:ascii="Times New Roman" w:eastAsia="Times New Roman" w:hAnsi="Times New Roman" w:cs="Times New Roman"/>
          <w:sz w:val="26"/>
          <w:szCs w:val="24"/>
        </w:rPr>
        <w:t xml:space="preserve">     Nemůže-li se žák účastnit vyučování pro překážku předem známou, požádají rodiče o jeho uvolnění. Na jednu vyučovací hodinu uvolní žáka učitel daného předmětu, na celý den třídní učitel</w:t>
      </w:r>
      <w:r w:rsidR="00ED045A">
        <w:rPr>
          <w:rFonts w:ascii="Times New Roman" w:eastAsia="Times New Roman" w:hAnsi="Times New Roman" w:cs="Times New Roman"/>
          <w:sz w:val="26"/>
          <w:szCs w:val="24"/>
        </w:rPr>
        <w:t>ka</w:t>
      </w:r>
      <w:r>
        <w:rPr>
          <w:rFonts w:ascii="Times New Roman" w:eastAsia="Times New Roman" w:hAnsi="Times New Roman" w:cs="Times New Roman"/>
          <w:sz w:val="26"/>
          <w:szCs w:val="24"/>
        </w:rPr>
        <w:t xml:space="preserve"> a na d</w:t>
      </w:r>
      <w:r w:rsidR="00ED045A">
        <w:rPr>
          <w:rFonts w:ascii="Times New Roman" w:eastAsia="Times New Roman" w:hAnsi="Times New Roman" w:cs="Times New Roman"/>
          <w:sz w:val="26"/>
          <w:szCs w:val="24"/>
        </w:rPr>
        <w:t>obu delší na doporučení třídní učitelky</w:t>
      </w:r>
      <w:r>
        <w:rPr>
          <w:rFonts w:ascii="Times New Roman" w:eastAsia="Times New Roman" w:hAnsi="Times New Roman" w:cs="Times New Roman"/>
          <w:sz w:val="26"/>
          <w:szCs w:val="24"/>
        </w:rPr>
        <w:t xml:space="preserve"> ředitel</w:t>
      </w:r>
      <w:r w:rsidR="00ED045A">
        <w:rPr>
          <w:rFonts w:ascii="Times New Roman" w:eastAsia="Times New Roman" w:hAnsi="Times New Roman" w:cs="Times New Roman"/>
          <w:sz w:val="26"/>
          <w:szCs w:val="24"/>
        </w:rPr>
        <w:t>ka</w:t>
      </w:r>
      <w:r>
        <w:rPr>
          <w:rFonts w:ascii="Times New Roman" w:eastAsia="Times New Roman" w:hAnsi="Times New Roman" w:cs="Times New Roman"/>
          <w:sz w:val="26"/>
          <w:szCs w:val="24"/>
        </w:rPr>
        <w:t xml:space="preserve"> školy. Žádost o delší uvolnění se podává písemnou form</w:t>
      </w:r>
      <w:r w:rsidR="00ED045A">
        <w:rPr>
          <w:rFonts w:ascii="Times New Roman" w:eastAsia="Times New Roman" w:hAnsi="Times New Roman" w:cs="Times New Roman"/>
          <w:sz w:val="26"/>
          <w:szCs w:val="24"/>
        </w:rPr>
        <w:t xml:space="preserve">ou. Veškeré </w:t>
      </w:r>
      <w:r w:rsidR="00CE7516">
        <w:rPr>
          <w:rFonts w:ascii="Times New Roman" w:eastAsia="Times New Roman" w:hAnsi="Times New Roman" w:cs="Times New Roman"/>
          <w:sz w:val="26"/>
          <w:szCs w:val="24"/>
        </w:rPr>
        <w:t xml:space="preserve">žádosti </w:t>
      </w:r>
      <w:r w:rsidR="00D55E26">
        <w:rPr>
          <w:rFonts w:ascii="Times New Roman" w:eastAsia="Times New Roman" w:hAnsi="Times New Roman" w:cs="Times New Roman"/>
          <w:sz w:val="26"/>
          <w:szCs w:val="24"/>
        </w:rPr>
        <w:t xml:space="preserve"> </w:t>
      </w:r>
      <w:r w:rsidR="00ED045A">
        <w:rPr>
          <w:rFonts w:ascii="Times New Roman" w:eastAsia="Times New Roman" w:hAnsi="Times New Roman" w:cs="Times New Roman"/>
          <w:sz w:val="26"/>
          <w:szCs w:val="24"/>
        </w:rPr>
        <w:t xml:space="preserve">uvolnění </w:t>
      </w:r>
      <w:r>
        <w:rPr>
          <w:rFonts w:ascii="Times New Roman" w:eastAsia="Times New Roman" w:hAnsi="Times New Roman" w:cs="Times New Roman"/>
          <w:sz w:val="26"/>
          <w:szCs w:val="24"/>
        </w:rPr>
        <w:t xml:space="preserve">musí být prováděny prokazatelnou formou </w:t>
      </w:r>
      <w:r w:rsidR="00CE7516">
        <w:rPr>
          <w:rFonts w:ascii="Times New Roman" w:eastAsia="Times New Roman" w:hAnsi="Times New Roman" w:cs="Times New Roman"/>
          <w:sz w:val="26"/>
          <w:szCs w:val="24"/>
        </w:rPr>
        <w:t xml:space="preserve"> </w:t>
      </w:r>
      <w:r>
        <w:rPr>
          <w:rFonts w:ascii="Times New Roman" w:eastAsia="Times New Roman" w:hAnsi="Times New Roman" w:cs="Times New Roman"/>
          <w:sz w:val="26"/>
          <w:szCs w:val="24"/>
        </w:rPr>
        <w:t>( pouhé ústní vzkazy po dětech jsou nedostačující).</w:t>
      </w:r>
    </w:p>
    <w:p w14:paraId="58D34C40" w14:textId="77777777" w:rsidR="0015168C" w:rsidRDefault="0015168C">
      <w:pPr>
        <w:pStyle w:val="Prosttext1"/>
        <w:jc w:val="both"/>
        <w:rPr>
          <w:rFonts w:ascii="Times New Roman" w:hAnsi="Times New Roman"/>
          <w:color w:val="auto"/>
          <w:sz w:val="26"/>
          <w:szCs w:val="26"/>
        </w:rPr>
      </w:pPr>
      <w:r>
        <w:rPr>
          <w:rFonts w:ascii="Times New Roman" w:hAnsi="Times New Roman"/>
          <w:color w:val="auto"/>
          <w:sz w:val="26"/>
          <w:szCs w:val="26"/>
        </w:rPr>
        <w:t xml:space="preserve">  </w:t>
      </w:r>
    </w:p>
    <w:p w14:paraId="58D34C41" w14:textId="77777777" w:rsidR="0015168C" w:rsidRDefault="0015168C">
      <w:pPr>
        <w:pStyle w:val="Prosttext1"/>
        <w:jc w:val="both"/>
        <w:rPr>
          <w:rFonts w:ascii="Times New Roman" w:hAnsi="Times New Roman"/>
          <w:color w:val="auto"/>
          <w:sz w:val="26"/>
          <w:szCs w:val="26"/>
        </w:rPr>
      </w:pPr>
      <w:r>
        <w:rPr>
          <w:rFonts w:ascii="Times New Roman" w:hAnsi="Times New Roman"/>
          <w:color w:val="auto"/>
          <w:sz w:val="26"/>
          <w:szCs w:val="26"/>
        </w:rPr>
        <w:t xml:space="preserve">     Zvláště hrubé slov</w:t>
      </w:r>
      <w:r w:rsidR="00ED045A">
        <w:rPr>
          <w:rFonts w:ascii="Times New Roman" w:hAnsi="Times New Roman"/>
          <w:color w:val="auto"/>
          <w:sz w:val="26"/>
          <w:szCs w:val="26"/>
        </w:rPr>
        <w:t>ní a úmyslné fyzické útoky žáka</w:t>
      </w:r>
      <w:r>
        <w:rPr>
          <w:rFonts w:ascii="Times New Roman" w:hAnsi="Times New Roman"/>
          <w:color w:val="auto"/>
          <w:sz w:val="26"/>
          <w:szCs w:val="26"/>
        </w:rPr>
        <w:t xml:space="preserve"> vůči pracovníkům školy nebo školského zařízení se vždy považují za závažné zaviněné porušení povinností stanovených Zákonem. </w:t>
      </w:r>
    </w:p>
    <w:p w14:paraId="58D34C42" w14:textId="77777777" w:rsidR="0015168C" w:rsidRDefault="0015168C">
      <w:pPr>
        <w:jc w:val="both"/>
        <w:rPr>
          <w:sz w:val="26"/>
          <w:szCs w:val="26"/>
        </w:rPr>
      </w:pPr>
    </w:p>
    <w:p w14:paraId="58D34C43" w14:textId="77777777" w:rsidR="00D10910" w:rsidRDefault="00A57EBE" w:rsidP="00D10910">
      <w:pPr>
        <w:jc w:val="both"/>
        <w:rPr>
          <w:sz w:val="26"/>
          <w:szCs w:val="26"/>
          <w:u w:val="single"/>
        </w:rPr>
      </w:pPr>
      <w:r>
        <w:rPr>
          <w:sz w:val="26"/>
          <w:szCs w:val="26"/>
          <w:u w:val="single"/>
        </w:rPr>
        <w:t xml:space="preserve">3. </w:t>
      </w:r>
      <w:r w:rsidR="0015168C">
        <w:rPr>
          <w:sz w:val="26"/>
          <w:szCs w:val="26"/>
          <w:u w:val="single"/>
        </w:rPr>
        <w:t>Rodiče a zákonní zástupci  žáků</w:t>
      </w:r>
    </w:p>
    <w:p w14:paraId="58D34C44" w14:textId="77777777" w:rsidR="00D10910" w:rsidRDefault="00D10910" w:rsidP="00D10910">
      <w:pPr>
        <w:jc w:val="both"/>
      </w:pPr>
      <w:r w:rsidRPr="00D10910">
        <w:t xml:space="preserve"> </w:t>
      </w:r>
    </w:p>
    <w:p w14:paraId="58D34C45" w14:textId="77777777" w:rsidR="006B42DA" w:rsidRDefault="00D10910" w:rsidP="006B42DA">
      <w:pPr>
        <w:jc w:val="both"/>
        <w:rPr>
          <w:sz w:val="26"/>
          <w:szCs w:val="26"/>
        </w:rPr>
      </w:pPr>
      <w:r>
        <w:rPr>
          <w:sz w:val="26"/>
          <w:szCs w:val="26"/>
        </w:rPr>
        <w:t xml:space="preserve">   </w:t>
      </w:r>
      <w:r w:rsidRPr="00D10910">
        <w:rPr>
          <w:sz w:val="26"/>
          <w:szCs w:val="26"/>
        </w:rPr>
        <w:t xml:space="preserve">Mezi </w:t>
      </w:r>
      <w:r w:rsidRPr="00D10910">
        <w:rPr>
          <w:sz w:val="26"/>
          <w:szCs w:val="26"/>
          <w:u w:val="single"/>
        </w:rPr>
        <w:t>základní práva</w:t>
      </w:r>
      <w:r w:rsidRPr="00D10910">
        <w:rPr>
          <w:sz w:val="26"/>
          <w:szCs w:val="26"/>
        </w:rPr>
        <w:t xml:space="preserve"> rodičů a zákonných zástupců žáka plnícího povinnou školní docházku</w:t>
      </w:r>
      <w:r w:rsidR="006B42DA">
        <w:rPr>
          <w:sz w:val="26"/>
          <w:szCs w:val="26"/>
        </w:rPr>
        <w:t xml:space="preserve">                </w:t>
      </w:r>
      <w:r w:rsidRPr="00D10910">
        <w:rPr>
          <w:sz w:val="26"/>
          <w:szCs w:val="26"/>
        </w:rPr>
        <w:t xml:space="preserve"> </w:t>
      </w:r>
      <w:r>
        <w:rPr>
          <w:sz w:val="26"/>
          <w:szCs w:val="26"/>
        </w:rPr>
        <w:t xml:space="preserve">       </w:t>
      </w:r>
      <w:r w:rsidR="006B42DA">
        <w:rPr>
          <w:sz w:val="26"/>
          <w:szCs w:val="26"/>
        </w:rPr>
        <w:t xml:space="preserve"> </w:t>
      </w:r>
      <w:r w:rsidRPr="00D10910">
        <w:rPr>
          <w:sz w:val="26"/>
          <w:szCs w:val="26"/>
        </w:rPr>
        <w:t>patří:</w:t>
      </w:r>
    </w:p>
    <w:p w14:paraId="58D34C46" w14:textId="77777777" w:rsidR="00D10910" w:rsidRPr="00D10910" w:rsidRDefault="00D10910" w:rsidP="006B42DA">
      <w:pPr>
        <w:jc w:val="both"/>
        <w:rPr>
          <w:sz w:val="26"/>
          <w:szCs w:val="26"/>
        </w:rPr>
      </w:pPr>
      <w:r>
        <w:rPr>
          <w:sz w:val="26"/>
          <w:szCs w:val="26"/>
        </w:rPr>
        <w:t>-</w:t>
      </w:r>
      <w:r w:rsidR="00ED045A">
        <w:rPr>
          <w:sz w:val="26"/>
          <w:szCs w:val="26"/>
        </w:rPr>
        <w:t xml:space="preserve"> </w:t>
      </w:r>
      <w:r>
        <w:rPr>
          <w:sz w:val="26"/>
          <w:szCs w:val="26"/>
        </w:rPr>
        <w:t>zá</w:t>
      </w:r>
      <w:r w:rsidRPr="00D10910">
        <w:rPr>
          <w:sz w:val="26"/>
          <w:szCs w:val="26"/>
        </w:rPr>
        <w:t>konný zástupce žáka má právo být pravidelně informován o prospěchu svého dítěte, o jeho chování a přístupu k plnění povinností. V případě jeho pochybností o správnosti hodnocení na konci klasifikačních období může do tří pracovních dnů ode dne, kdy se hodnocení prokazatelně dozvěděl, nejpozději však do 3 pracovních dnů od vydání vysvě</w:t>
      </w:r>
      <w:r w:rsidR="00ED045A">
        <w:rPr>
          <w:sz w:val="26"/>
          <w:szCs w:val="26"/>
        </w:rPr>
        <w:t>dčení, požádat ředitelku</w:t>
      </w:r>
      <w:r w:rsidRPr="00D10910">
        <w:rPr>
          <w:sz w:val="26"/>
          <w:szCs w:val="26"/>
        </w:rPr>
        <w:t xml:space="preserve"> školy </w:t>
      </w:r>
      <w:r w:rsidR="00ED045A">
        <w:rPr>
          <w:sz w:val="26"/>
          <w:szCs w:val="26"/>
        </w:rPr>
        <w:t>o komisionální přezkoušení žáka</w:t>
      </w:r>
    </w:p>
    <w:p w14:paraId="58D34C47" w14:textId="77777777" w:rsidR="00D10910" w:rsidRPr="00D10910" w:rsidRDefault="00D10910" w:rsidP="00D10910">
      <w:pPr>
        <w:widowControl/>
        <w:suppressAutoHyphens w:val="0"/>
        <w:jc w:val="both"/>
        <w:rPr>
          <w:sz w:val="26"/>
          <w:szCs w:val="26"/>
        </w:rPr>
      </w:pPr>
      <w:r>
        <w:rPr>
          <w:sz w:val="26"/>
          <w:szCs w:val="26"/>
        </w:rPr>
        <w:t>-</w:t>
      </w:r>
      <w:r w:rsidR="00ED045A">
        <w:rPr>
          <w:sz w:val="26"/>
          <w:szCs w:val="26"/>
        </w:rPr>
        <w:t xml:space="preserve"> </w:t>
      </w:r>
      <w:r>
        <w:rPr>
          <w:sz w:val="26"/>
          <w:szCs w:val="26"/>
        </w:rPr>
        <w:t>z</w:t>
      </w:r>
      <w:r w:rsidRPr="00D10910">
        <w:rPr>
          <w:sz w:val="26"/>
          <w:szCs w:val="26"/>
        </w:rPr>
        <w:t>ákonný zástupce dítěte má právo se domáhat svých práv, případně práv svého dítěte, pokud se domnívá, že</w:t>
      </w:r>
      <w:r w:rsidR="00ED045A">
        <w:rPr>
          <w:sz w:val="26"/>
          <w:szCs w:val="26"/>
        </w:rPr>
        <w:t xml:space="preserve"> jsou nějakým způsobem narušena</w:t>
      </w:r>
    </w:p>
    <w:p w14:paraId="58D34C48" w14:textId="77777777" w:rsidR="00D10910" w:rsidRPr="00D10910" w:rsidRDefault="00D10910" w:rsidP="00D10910">
      <w:pPr>
        <w:widowControl/>
        <w:suppressAutoHyphens w:val="0"/>
        <w:jc w:val="both"/>
        <w:rPr>
          <w:sz w:val="26"/>
          <w:szCs w:val="26"/>
        </w:rPr>
      </w:pPr>
      <w:r>
        <w:rPr>
          <w:sz w:val="26"/>
          <w:szCs w:val="26"/>
        </w:rPr>
        <w:t>-</w:t>
      </w:r>
      <w:r w:rsidR="00ED045A">
        <w:rPr>
          <w:sz w:val="26"/>
          <w:szCs w:val="26"/>
        </w:rPr>
        <w:t xml:space="preserve"> </w:t>
      </w:r>
      <w:r>
        <w:rPr>
          <w:sz w:val="26"/>
          <w:szCs w:val="26"/>
        </w:rPr>
        <w:t>ř</w:t>
      </w:r>
      <w:r w:rsidRPr="00D10910">
        <w:rPr>
          <w:sz w:val="26"/>
          <w:szCs w:val="26"/>
        </w:rPr>
        <w:t>editel</w:t>
      </w:r>
      <w:r w:rsidR="00ED045A">
        <w:rPr>
          <w:sz w:val="26"/>
          <w:szCs w:val="26"/>
        </w:rPr>
        <w:t>ka</w:t>
      </w:r>
      <w:r w:rsidRPr="00D10910">
        <w:rPr>
          <w:sz w:val="26"/>
          <w:szCs w:val="26"/>
        </w:rPr>
        <w:t xml:space="preserve"> školy a učitelé jsou povinni odpovídat na připomínky či žádosti o informace ze strany zákonných zástupců žáka přiměřeným a vhodným způsobem a v co nejkratším čase.</w:t>
      </w:r>
    </w:p>
    <w:p w14:paraId="58D34C49" w14:textId="77777777" w:rsidR="00D10910" w:rsidRDefault="00D10910" w:rsidP="00D10910">
      <w:pPr>
        <w:pStyle w:val="Prosttext1"/>
        <w:ind w:left="283"/>
        <w:rPr>
          <w:rFonts w:ascii="Times New Roman" w:hAnsi="Times New Roman"/>
          <w:color w:val="auto"/>
          <w:sz w:val="26"/>
          <w:szCs w:val="26"/>
          <w:u w:val="single"/>
        </w:rPr>
      </w:pPr>
    </w:p>
    <w:p w14:paraId="58D34C4A" w14:textId="77777777" w:rsidR="0015168C" w:rsidRDefault="000E2BB7">
      <w:pPr>
        <w:pStyle w:val="Prosttext1"/>
        <w:ind w:left="283"/>
        <w:rPr>
          <w:rFonts w:ascii="Times New Roman" w:hAnsi="Times New Roman"/>
          <w:color w:val="auto"/>
          <w:sz w:val="26"/>
          <w:szCs w:val="26"/>
        </w:rPr>
      </w:pPr>
      <w:r>
        <w:rPr>
          <w:rFonts w:ascii="Times New Roman" w:hAnsi="Times New Roman"/>
          <w:color w:val="auto"/>
          <w:sz w:val="26"/>
          <w:szCs w:val="26"/>
        </w:rPr>
        <w:t xml:space="preserve">Mezi </w:t>
      </w:r>
      <w:r w:rsidR="0015168C" w:rsidRPr="00D10910">
        <w:rPr>
          <w:rFonts w:ascii="Times New Roman" w:hAnsi="Times New Roman"/>
          <w:color w:val="auto"/>
          <w:sz w:val="26"/>
          <w:szCs w:val="26"/>
          <w:u w:val="single"/>
        </w:rPr>
        <w:t>základní povinnosti</w:t>
      </w:r>
      <w:r w:rsidR="0015168C">
        <w:rPr>
          <w:rFonts w:ascii="Times New Roman" w:hAnsi="Times New Roman"/>
          <w:color w:val="auto"/>
          <w:sz w:val="26"/>
          <w:szCs w:val="26"/>
        </w:rPr>
        <w:t xml:space="preserve"> rodičů a zákonných zástupc</w:t>
      </w:r>
      <w:r w:rsidR="00F62BD4">
        <w:rPr>
          <w:rFonts w:ascii="Times New Roman" w:hAnsi="Times New Roman"/>
          <w:color w:val="auto"/>
          <w:sz w:val="26"/>
          <w:szCs w:val="26"/>
        </w:rPr>
        <w:t>ů žáka plnícího povinnou školní docházku</w:t>
      </w:r>
      <w:r w:rsidR="0015168C">
        <w:rPr>
          <w:rFonts w:ascii="Times New Roman" w:hAnsi="Times New Roman"/>
          <w:color w:val="auto"/>
          <w:sz w:val="26"/>
          <w:szCs w:val="26"/>
        </w:rPr>
        <w:t xml:space="preserve"> patří:</w:t>
      </w:r>
    </w:p>
    <w:p w14:paraId="58D34C4B" w14:textId="77777777" w:rsidR="0015168C" w:rsidRDefault="002331CD">
      <w:pPr>
        <w:pStyle w:val="Prosttext1"/>
        <w:rPr>
          <w:rFonts w:ascii="Times New Roman" w:hAnsi="Times New Roman"/>
          <w:color w:val="auto"/>
          <w:sz w:val="26"/>
          <w:szCs w:val="26"/>
        </w:rPr>
      </w:pPr>
      <w:r>
        <w:rPr>
          <w:rFonts w:ascii="Times New Roman" w:hAnsi="Times New Roman"/>
          <w:color w:val="auto"/>
          <w:sz w:val="26"/>
          <w:szCs w:val="26"/>
        </w:rPr>
        <w:t xml:space="preserve">- zajistit, aby </w:t>
      </w:r>
      <w:r w:rsidR="0015168C">
        <w:rPr>
          <w:rFonts w:ascii="Times New Roman" w:hAnsi="Times New Roman"/>
          <w:color w:val="auto"/>
          <w:sz w:val="26"/>
          <w:szCs w:val="26"/>
        </w:rPr>
        <w:t>žák docházel řádně do školy nebo školského zařízení,</w:t>
      </w:r>
    </w:p>
    <w:p w14:paraId="58D34C4C" w14:textId="77777777" w:rsidR="0015168C" w:rsidRDefault="0015168C">
      <w:pPr>
        <w:rPr>
          <w:sz w:val="26"/>
          <w:szCs w:val="26"/>
        </w:rPr>
      </w:pPr>
      <w:r>
        <w:rPr>
          <w:sz w:val="26"/>
          <w:szCs w:val="26"/>
        </w:rPr>
        <w:t>- na vyzvání ředitele školy nebo školského zařízení se osobně zúčastnit projednání závažných otázek týkajících se vzdělávání dítěte nebo žáka,</w:t>
      </w:r>
    </w:p>
    <w:p w14:paraId="58D34C4D" w14:textId="77777777" w:rsidR="0015168C" w:rsidRDefault="0015168C">
      <w:pPr>
        <w:rPr>
          <w:sz w:val="26"/>
          <w:szCs w:val="26"/>
        </w:rPr>
      </w:pPr>
      <w:r>
        <w:rPr>
          <w:sz w:val="26"/>
          <w:szCs w:val="26"/>
        </w:rPr>
        <w:t>- informovat školu a školské zařízení o zdravotní způsobilosti žáka ke vzdělávání a případných změnách způsobilosti, o zdravotních obtížích nebo jiných závažných skutečnostech, které by mohly mít vliv na průběh v</w:t>
      </w:r>
      <w:r w:rsidR="00F62BD4">
        <w:rPr>
          <w:sz w:val="26"/>
          <w:szCs w:val="26"/>
        </w:rPr>
        <w:t xml:space="preserve">zdělávání, údaje o tom, zda je </w:t>
      </w:r>
      <w:r>
        <w:rPr>
          <w:sz w:val="26"/>
          <w:szCs w:val="26"/>
        </w:rPr>
        <w:t>žák zdravotně postižen, včetně údaje o druhu postižení, nebo zdravotně znevý</w:t>
      </w:r>
      <w:r w:rsidR="00F62BD4">
        <w:rPr>
          <w:sz w:val="26"/>
          <w:szCs w:val="26"/>
        </w:rPr>
        <w:t>hodněn</w:t>
      </w:r>
    </w:p>
    <w:p w14:paraId="58D34C4E" w14:textId="77777777" w:rsidR="0015168C" w:rsidRDefault="0015168C">
      <w:pPr>
        <w:rPr>
          <w:sz w:val="26"/>
          <w:szCs w:val="26"/>
        </w:rPr>
      </w:pPr>
      <w:r>
        <w:rPr>
          <w:sz w:val="26"/>
          <w:szCs w:val="26"/>
        </w:rPr>
        <w:t>- dokládat důvody nepřítomnosti dítěte a žáka ve vyučování v souladu s podmí</w:t>
      </w:r>
      <w:r w:rsidR="00F62BD4">
        <w:rPr>
          <w:sz w:val="26"/>
          <w:szCs w:val="26"/>
        </w:rPr>
        <w:t>nkami stanovenými školním řádem</w:t>
      </w:r>
    </w:p>
    <w:p w14:paraId="58D34C4F" w14:textId="77777777" w:rsidR="0015168C" w:rsidRDefault="0015168C">
      <w:pPr>
        <w:rPr>
          <w:sz w:val="26"/>
          <w:szCs w:val="26"/>
        </w:rPr>
      </w:pPr>
      <w:r>
        <w:rPr>
          <w:sz w:val="26"/>
          <w:szCs w:val="26"/>
        </w:rPr>
        <w:lastRenderedPageBreak/>
        <w:t xml:space="preserve">- oznamovat škole a školskému zařízení údaje podle § 28 odst. </w:t>
      </w:r>
      <w:smartTag w:uri="urn:schemas-microsoft-com:office:smarttags" w:element="metricconverter">
        <w:smartTagPr>
          <w:attr w:name="ProductID" w:val="2 a"/>
        </w:smartTagPr>
        <w:r>
          <w:rPr>
            <w:sz w:val="26"/>
            <w:szCs w:val="26"/>
          </w:rPr>
          <w:t>2 a</w:t>
        </w:r>
      </w:smartTag>
      <w:r>
        <w:rPr>
          <w:sz w:val="26"/>
          <w:szCs w:val="26"/>
        </w:rPr>
        <w:t xml:space="preserve"> </w:t>
      </w:r>
      <w:smartTag w:uri="urn:schemas-microsoft-com:office:smarttags" w:element="metricconverter">
        <w:smartTagPr>
          <w:attr w:name="ProductID" w:val="3 a"/>
        </w:smartTagPr>
        <w:r>
          <w:rPr>
            <w:sz w:val="26"/>
            <w:szCs w:val="26"/>
          </w:rPr>
          <w:t>3 a</w:t>
        </w:r>
      </w:smartTag>
      <w:r>
        <w:rPr>
          <w:sz w:val="26"/>
          <w:szCs w:val="26"/>
        </w:rPr>
        <w:t xml:space="preserve"> školského zákona č. 561/2004 Sb. další údaje, které jsou podstatné pro průběh vzdělávání nebo bezpečnost dítěte a</w:t>
      </w:r>
      <w:r w:rsidR="002331CD">
        <w:rPr>
          <w:sz w:val="26"/>
          <w:szCs w:val="26"/>
        </w:rPr>
        <w:t xml:space="preserve"> žáka, a změny v těchto údajích</w:t>
      </w:r>
    </w:p>
    <w:p w14:paraId="58D34C50" w14:textId="77777777" w:rsidR="0015168C" w:rsidRDefault="0015168C">
      <w:pPr>
        <w:rPr>
          <w:sz w:val="26"/>
          <w:szCs w:val="26"/>
        </w:rPr>
      </w:pPr>
      <w:r>
        <w:rPr>
          <w:sz w:val="26"/>
          <w:szCs w:val="26"/>
        </w:rPr>
        <w:t>- dle svých možností spolupracovat se školou při vzdělávání svých dětí</w:t>
      </w:r>
      <w:r w:rsidR="002331CD">
        <w:rPr>
          <w:sz w:val="26"/>
          <w:szCs w:val="26"/>
        </w:rPr>
        <w:t>.</w:t>
      </w:r>
    </w:p>
    <w:p w14:paraId="58D34C51" w14:textId="77777777" w:rsidR="0015168C" w:rsidRDefault="0015168C">
      <w:pPr>
        <w:jc w:val="both"/>
      </w:pPr>
    </w:p>
    <w:p w14:paraId="58D34C52" w14:textId="77777777" w:rsidR="0015168C" w:rsidRDefault="0015168C">
      <w:pPr>
        <w:numPr>
          <w:ilvl w:val="0"/>
          <w:numId w:val="3"/>
        </w:numPr>
        <w:ind w:left="283" w:hanging="283"/>
        <w:jc w:val="both"/>
        <w:rPr>
          <w:sz w:val="26"/>
          <w:szCs w:val="26"/>
          <w:u w:val="single"/>
        </w:rPr>
      </w:pPr>
      <w:r>
        <w:rPr>
          <w:sz w:val="26"/>
          <w:szCs w:val="26"/>
          <w:u w:val="single"/>
        </w:rPr>
        <w:t>Zaměstnanci školy</w:t>
      </w:r>
    </w:p>
    <w:p w14:paraId="58D34C53" w14:textId="77777777" w:rsidR="0015168C" w:rsidRDefault="0015168C">
      <w:pPr>
        <w:jc w:val="both"/>
        <w:rPr>
          <w:sz w:val="26"/>
          <w:szCs w:val="26"/>
        </w:rPr>
      </w:pPr>
      <w:r>
        <w:rPr>
          <w:sz w:val="26"/>
          <w:szCs w:val="26"/>
        </w:rPr>
        <w:t>Hl</w:t>
      </w:r>
      <w:r w:rsidR="00ED045A">
        <w:rPr>
          <w:sz w:val="26"/>
          <w:szCs w:val="26"/>
        </w:rPr>
        <w:t>avními povinnostmi zaměstnanců</w:t>
      </w:r>
      <w:r>
        <w:rPr>
          <w:sz w:val="26"/>
          <w:szCs w:val="26"/>
        </w:rPr>
        <w:t xml:space="preserve"> jsou:</w:t>
      </w:r>
    </w:p>
    <w:p w14:paraId="58D34C54" w14:textId="77777777" w:rsidR="0015168C" w:rsidRDefault="0015168C">
      <w:pPr>
        <w:numPr>
          <w:ilvl w:val="0"/>
          <w:numId w:val="6"/>
        </w:numPr>
        <w:ind w:left="283" w:hanging="283"/>
        <w:jc w:val="both"/>
        <w:rPr>
          <w:sz w:val="26"/>
          <w:szCs w:val="26"/>
        </w:rPr>
      </w:pPr>
      <w:r>
        <w:rPr>
          <w:sz w:val="26"/>
          <w:szCs w:val="26"/>
        </w:rPr>
        <w:t xml:space="preserve">dodržovat ustanovení školských zákonů a vyhlášek, </w:t>
      </w:r>
      <w:r w:rsidR="00F62BD4">
        <w:rPr>
          <w:sz w:val="26"/>
          <w:szCs w:val="26"/>
        </w:rPr>
        <w:t xml:space="preserve">Školního řádu </w:t>
      </w:r>
      <w:r>
        <w:rPr>
          <w:sz w:val="26"/>
          <w:szCs w:val="26"/>
        </w:rPr>
        <w:t xml:space="preserve">a dalších platných </w:t>
      </w:r>
      <w:r w:rsidR="00ED045A">
        <w:rPr>
          <w:sz w:val="26"/>
          <w:szCs w:val="26"/>
        </w:rPr>
        <w:t xml:space="preserve">řádů a </w:t>
      </w:r>
      <w:r>
        <w:rPr>
          <w:sz w:val="26"/>
          <w:szCs w:val="26"/>
        </w:rPr>
        <w:t>směrnic vydaných školou</w:t>
      </w:r>
    </w:p>
    <w:p w14:paraId="58D34C55" w14:textId="77777777" w:rsidR="0015168C" w:rsidRDefault="0015168C">
      <w:pPr>
        <w:numPr>
          <w:ilvl w:val="0"/>
          <w:numId w:val="6"/>
        </w:numPr>
        <w:ind w:left="283" w:hanging="283"/>
        <w:jc w:val="both"/>
        <w:rPr>
          <w:sz w:val="26"/>
          <w:szCs w:val="26"/>
        </w:rPr>
      </w:pPr>
      <w:r>
        <w:rPr>
          <w:sz w:val="26"/>
          <w:szCs w:val="26"/>
        </w:rPr>
        <w:t>vyžadovat od žáků dodržování Školního řádu, zároveň respekt</w:t>
      </w:r>
      <w:r w:rsidR="00F62BD4">
        <w:rPr>
          <w:sz w:val="26"/>
          <w:szCs w:val="26"/>
        </w:rPr>
        <w:t>ovat jejich práva v něm uvedená</w:t>
      </w:r>
    </w:p>
    <w:p w14:paraId="58D34C56" w14:textId="77777777" w:rsidR="0015168C" w:rsidRDefault="0015168C">
      <w:pPr>
        <w:numPr>
          <w:ilvl w:val="0"/>
          <w:numId w:val="6"/>
        </w:numPr>
        <w:ind w:left="283" w:hanging="283"/>
        <w:jc w:val="both"/>
        <w:rPr>
          <w:sz w:val="26"/>
          <w:szCs w:val="26"/>
        </w:rPr>
      </w:pPr>
      <w:r>
        <w:rPr>
          <w:sz w:val="26"/>
          <w:szCs w:val="26"/>
        </w:rPr>
        <w:t>snažit se vytvářet příjemnou</w:t>
      </w:r>
      <w:r w:rsidR="00F62BD4">
        <w:rPr>
          <w:sz w:val="26"/>
          <w:szCs w:val="26"/>
        </w:rPr>
        <w:t xml:space="preserve"> a podnětnou pracovní atmosféru </w:t>
      </w:r>
      <w:r>
        <w:rPr>
          <w:sz w:val="26"/>
          <w:szCs w:val="26"/>
        </w:rPr>
        <w:t>(vzhledem k žákům, spoluzaměstnancům i</w:t>
      </w:r>
      <w:r w:rsidR="00F62BD4">
        <w:rPr>
          <w:sz w:val="26"/>
          <w:szCs w:val="26"/>
        </w:rPr>
        <w:t xml:space="preserve"> rodičům)</w:t>
      </w:r>
    </w:p>
    <w:p w14:paraId="58D34C57" w14:textId="77777777" w:rsidR="0015168C" w:rsidRDefault="0015168C">
      <w:pPr>
        <w:numPr>
          <w:ilvl w:val="0"/>
          <w:numId w:val="5"/>
        </w:numPr>
        <w:ind w:left="283" w:hanging="283"/>
        <w:jc w:val="both"/>
        <w:rPr>
          <w:sz w:val="26"/>
          <w:szCs w:val="26"/>
        </w:rPr>
      </w:pPr>
      <w:r>
        <w:rPr>
          <w:sz w:val="26"/>
          <w:szCs w:val="26"/>
        </w:rPr>
        <w:t>věnovat individuální péči dětem s</w:t>
      </w:r>
      <w:r w:rsidR="00F62BD4">
        <w:rPr>
          <w:sz w:val="26"/>
          <w:szCs w:val="26"/>
        </w:rPr>
        <w:t>e zdravotními a jinými problémy</w:t>
      </w:r>
    </w:p>
    <w:p w14:paraId="58D34C58" w14:textId="77777777" w:rsidR="0015168C" w:rsidRDefault="00B849E8">
      <w:pPr>
        <w:numPr>
          <w:ilvl w:val="0"/>
          <w:numId w:val="5"/>
        </w:numPr>
        <w:ind w:left="283" w:hanging="283"/>
        <w:jc w:val="both"/>
        <w:rPr>
          <w:sz w:val="26"/>
          <w:szCs w:val="26"/>
        </w:rPr>
      </w:pPr>
      <w:r>
        <w:rPr>
          <w:sz w:val="26"/>
          <w:szCs w:val="26"/>
        </w:rPr>
        <w:t xml:space="preserve">brát ohled na výsledky </w:t>
      </w:r>
      <w:r w:rsidR="0015168C">
        <w:rPr>
          <w:sz w:val="26"/>
          <w:szCs w:val="26"/>
        </w:rPr>
        <w:t>lékařských vyšetření, zpráv o vyšetření</w:t>
      </w:r>
      <w:r w:rsidR="00F62BD4">
        <w:rPr>
          <w:sz w:val="26"/>
          <w:szCs w:val="26"/>
        </w:rPr>
        <w:t xml:space="preserve"> v pedagogicko psychologických </w:t>
      </w:r>
      <w:r w:rsidR="0015168C">
        <w:rPr>
          <w:sz w:val="26"/>
          <w:szCs w:val="26"/>
        </w:rPr>
        <w:t xml:space="preserve"> poradná</w:t>
      </w:r>
      <w:r w:rsidR="00F62BD4">
        <w:rPr>
          <w:sz w:val="26"/>
          <w:szCs w:val="26"/>
        </w:rPr>
        <w:t>ch a na sdělení rodičů o dítěti</w:t>
      </w:r>
    </w:p>
    <w:p w14:paraId="58D34C59" w14:textId="77777777" w:rsidR="0015168C" w:rsidRDefault="0015168C">
      <w:pPr>
        <w:numPr>
          <w:ilvl w:val="0"/>
          <w:numId w:val="5"/>
        </w:numPr>
        <w:ind w:left="283" w:hanging="283"/>
        <w:jc w:val="both"/>
        <w:rPr>
          <w:sz w:val="26"/>
          <w:szCs w:val="26"/>
        </w:rPr>
      </w:pPr>
      <w:r>
        <w:rPr>
          <w:sz w:val="26"/>
          <w:szCs w:val="26"/>
        </w:rPr>
        <w:t>třídní učitelé průběžně seznamovat ostatní pedagogy o nových skutečnostech zjištěných u žáka (problémy s chováním, prospěchem</w:t>
      </w:r>
      <w:r w:rsidR="00F62BD4">
        <w:rPr>
          <w:sz w:val="26"/>
          <w:szCs w:val="26"/>
        </w:rPr>
        <w:t>, zdravotní a rodinné problémy)</w:t>
      </w:r>
    </w:p>
    <w:p w14:paraId="58D34C5A" w14:textId="77777777" w:rsidR="0015168C" w:rsidRDefault="0015168C">
      <w:pPr>
        <w:numPr>
          <w:ilvl w:val="0"/>
          <w:numId w:val="5"/>
        </w:numPr>
        <w:ind w:left="283" w:hanging="283"/>
        <w:jc w:val="both"/>
        <w:rPr>
          <w:sz w:val="26"/>
          <w:szCs w:val="26"/>
        </w:rPr>
      </w:pPr>
      <w:r>
        <w:rPr>
          <w:sz w:val="26"/>
          <w:szCs w:val="26"/>
        </w:rPr>
        <w:t>pravidelně a soustavně inform</w:t>
      </w:r>
      <w:r w:rsidR="00F62BD4">
        <w:rPr>
          <w:sz w:val="26"/>
          <w:szCs w:val="26"/>
        </w:rPr>
        <w:t>ovat zástupce žáka o prospěchu,</w:t>
      </w:r>
      <w:r>
        <w:rPr>
          <w:sz w:val="26"/>
          <w:szCs w:val="26"/>
        </w:rPr>
        <w:t xml:space="preserve"> prostřednictvím žákovských knížek, při konzultačních hodinách a třídních schůzk</w:t>
      </w:r>
      <w:r w:rsidR="00F62BD4">
        <w:rPr>
          <w:sz w:val="26"/>
          <w:szCs w:val="26"/>
        </w:rPr>
        <w:t>ách</w:t>
      </w:r>
    </w:p>
    <w:p w14:paraId="58D34C5B" w14:textId="77777777" w:rsidR="0015168C" w:rsidRDefault="0015168C">
      <w:pPr>
        <w:jc w:val="both"/>
        <w:rPr>
          <w:sz w:val="26"/>
          <w:szCs w:val="26"/>
        </w:rPr>
      </w:pPr>
      <w:r>
        <w:rPr>
          <w:sz w:val="26"/>
          <w:szCs w:val="26"/>
        </w:rPr>
        <w:t>-  evid</w:t>
      </w:r>
      <w:r w:rsidR="00F62BD4">
        <w:rPr>
          <w:sz w:val="26"/>
          <w:szCs w:val="26"/>
        </w:rPr>
        <w:t>ovat a kontrolovat absenci žáků</w:t>
      </w:r>
      <w:r>
        <w:rPr>
          <w:sz w:val="26"/>
          <w:szCs w:val="26"/>
        </w:rPr>
        <w:t xml:space="preserve"> </w:t>
      </w:r>
    </w:p>
    <w:p w14:paraId="58D34C5C" w14:textId="77777777" w:rsidR="0015168C" w:rsidRDefault="0015168C">
      <w:pPr>
        <w:numPr>
          <w:ilvl w:val="0"/>
          <w:numId w:val="7"/>
        </w:numPr>
        <w:ind w:left="283" w:hanging="283"/>
        <w:jc w:val="both"/>
        <w:rPr>
          <w:sz w:val="26"/>
          <w:szCs w:val="26"/>
        </w:rPr>
      </w:pPr>
      <w:r>
        <w:rPr>
          <w:sz w:val="26"/>
          <w:szCs w:val="26"/>
        </w:rPr>
        <w:t xml:space="preserve">vyžadovat od rodičů omluvu nepřítomnosti, na žádost rodičů uvolňovat žáka z vyučování, vždy na základě </w:t>
      </w:r>
      <w:r w:rsidR="00F62BD4">
        <w:rPr>
          <w:sz w:val="26"/>
          <w:szCs w:val="26"/>
        </w:rPr>
        <w:t>prokazatelné žádosti o uvolnění</w:t>
      </w:r>
    </w:p>
    <w:p w14:paraId="58D34C5D" w14:textId="77777777" w:rsidR="0015168C" w:rsidRDefault="00F62BD4">
      <w:pPr>
        <w:numPr>
          <w:ilvl w:val="0"/>
          <w:numId w:val="7"/>
        </w:numPr>
        <w:ind w:left="283" w:hanging="283"/>
        <w:jc w:val="both"/>
        <w:rPr>
          <w:sz w:val="26"/>
          <w:szCs w:val="26"/>
        </w:rPr>
      </w:pPr>
      <w:r>
        <w:rPr>
          <w:sz w:val="26"/>
          <w:szCs w:val="26"/>
        </w:rPr>
        <w:t xml:space="preserve">kontrolovat, </w:t>
      </w:r>
      <w:r w:rsidR="0015168C">
        <w:rPr>
          <w:sz w:val="26"/>
          <w:szCs w:val="26"/>
        </w:rPr>
        <w:t>zda rodiče sledují zápisy v žákovských knížkách.</w:t>
      </w:r>
    </w:p>
    <w:p w14:paraId="58D34C5E" w14:textId="77777777" w:rsidR="00B23C0D" w:rsidRDefault="00B23C0D" w:rsidP="00B23C0D">
      <w:pPr>
        <w:jc w:val="both"/>
        <w:rPr>
          <w:sz w:val="26"/>
          <w:szCs w:val="26"/>
        </w:rPr>
      </w:pPr>
    </w:p>
    <w:p w14:paraId="58D34C5F" w14:textId="77777777" w:rsidR="00B23C0D" w:rsidRDefault="00B23C0D" w:rsidP="00B23C0D">
      <w:pPr>
        <w:jc w:val="both"/>
        <w:rPr>
          <w:sz w:val="26"/>
          <w:szCs w:val="26"/>
        </w:rPr>
      </w:pPr>
    </w:p>
    <w:p w14:paraId="58D34C60" w14:textId="77777777" w:rsidR="00B23C0D" w:rsidRDefault="00B23C0D" w:rsidP="00B23C0D">
      <w:pPr>
        <w:ind w:left="283"/>
        <w:jc w:val="both"/>
        <w:rPr>
          <w:sz w:val="26"/>
          <w:szCs w:val="26"/>
        </w:rPr>
      </w:pPr>
    </w:p>
    <w:p w14:paraId="58D34C61" w14:textId="77777777" w:rsidR="00B23C0D" w:rsidRPr="00B23C0D" w:rsidRDefault="00B23C0D" w:rsidP="000D4C89">
      <w:pPr>
        <w:ind w:left="283"/>
        <w:jc w:val="center"/>
        <w:rPr>
          <w:b/>
          <w:sz w:val="26"/>
          <w:szCs w:val="26"/>
          <w:u w:val="single"/>
        </w:rPr>
      </w:pPr>
      <w:r w:rsidRPr="00B23C0D">
        <w:rPr>
          <w:b/>
          <w:sz w:val="26"/>
          <w:szCs w:val="26"/>
          <w:u w:val="single"/>
        </w:rPr>
        <w:t>III. Práva a povinnosti pedagogických pracovníků</w:t>
      </w:r>
    </w:p>
    <w:p w14:paraId="58D34C62" w14:textId="77777777" w:rsidR="00B23C0D" w:rsidRDefault="00B23C0D" w:rsidP="000D4C89">
      <w:pPr>
        <w:ind w:left="283"/>
        <w:jc w:val="center"/>
        <w:rPr>
          <w:sz w:val="26"/>
          <w:szCs w:val="26"/>
        </w:rPr>
      </w:pPr>
    </w:p>
    <w:p w14:paraId="58D34C63" w14:textId="77777777" w:rsidR="00B23C0D" w:rsidRPr="00B23C0D" w:rsidRDefault="00B23C0D" w:rsidP="00B23C0D">
      <w:pPr>
        <w:ind w:left="283"/>
        <w:jc w:val="both"/>
        <w:rPr>
          <w:sz w:val="26"/>
          <w:szCs w:val="26"/>
          <w:u w:val="single"/>
        </w:rPr>
      </w:pPr>
      <w:r w:rsidRPr="00B23C0D">
        <w:rPr>
          <w:sz w:val="26"/>
          <w:szCs w:val="26"/>
          <w:u w:val="single"/>
        </w:rPr>
        <w:t xml:space="preserve">1. Práva pedagogických pracovníků </w:t>
      </w:r>
    </w:p>
    <w:p w14:paraId="58D34C64" w14:textId="77777777" w:rsidR="00B23C0D" w:rsidRDefault="00B23C0D" w:rsidP="00B23C0D">
      <w:pPr>
        <w:ind w:left="283"/>
        <w:jc w:val="both"/>
        <w:rPr>
          <w:sz w:val="26"/>
          <w:szCs w:val="26"/>
        </w:rPr>
      </w:pPr>
      <w:r w:rsidRPr="00B23C0D">
        <w:rPr>
          <w:sz w:val="26"/>
          <w:szCs w:val="26"/>
        </w:rPr>
        <w:t>Pedagogičtí pracovníci mají při výkonu své pedagogické činnosti právo</w:t>
      </w:r>
      <w:r w:rsidR="000D4C89">
        <w:rPr>
          <w:sz w:val="26"/>
          <w:szCs w:val="26"/>
        </w:rPr>
        <w:t>:</w:t>
      </w:r>
    </w:p>
    <w:p w14:paraId="58D34C65" w14:textId="77777777" w:rsidR="00B23C0D" w:rsidRDefault="00B23C0D" w:rsidP="00B23C0D">
      <w:pPr>
        <w:ind w:left="283"/>
        <w:jc w:val="both"/>
        <w:rPr>
          <w:sz w:val="26"/>
          <w:szCs w:val="26"/>
        </w:rPr>
      </w:pPr>
      <w:r>
        <w:rPr>
          <w:sz w:val="26"/>
          <w:szCs w:val="26"/>
        </w:rPr>
        <w:t xml:space="preserve">- </w:t>
      </w:r>
      <w:r w:rsidRPr="00B23C0D">
        <w:rPr>
          <w:sz w:val="26"/>
          <w:szCs w:val="26"/>
        </w:rPr>
        <w:t>na zajištění podmínek potřebných pro výkon jejich pedagogické činnosti, zejména na ochranu před fyzickým násilím nebo psychickým nátlakem ze strany dětí, žáků, studentů nebo zákonných zástupců dětí a žáků a dalších osob, které jsou v přímém kontaktu s pe</w:t>
      </w:r>
      <w:r>
        <w:rPr>
          <w:sz w:val="26"/>
          <w:szCs w:val="26"/>
        </w:rPr>
        <w:t>dagogickým pracovníkem ve škole</w:t>
      </w:r>
    </w:p>
    <w:p w14:paraId="58D34C66" w14:textId="77777777" w:rsidR="00B23C0D" w:rsidRDefault="00B23C0D" w:rsidP="00B23C0D">
      <w:pPr>
        <w:ind w:left="283"/>
        <w:jc w:val="both"/>
        <w:rPr>
          <w:sz w:val="26"/>
          <w:szCs w:val="26"/>
        </w:rPr>
      </w:pPr>
      <w:r>
        <w:rPr>
          <w:sz w:val="26"/>
          <w:szCs w:val="26"/>
        </w:rPr>
        <w:t>-</w:t>
      </w:r>
      <w:r w:rsidRPr="00B23C0D">
        <w:rPr>
          <w:sz w:val="26"/>
          <w:szCs w:val="26"/>
        </w:rPr>
        <w:t xml:space="preserve"> aby nebylo do jejich přímé pedagogické činnosti zasahováno</w:t>
      </w:r>
      <w:r>
        <w:rPr>
          <w:sz w:val="26"/>
          <w:szCs w:val="26"/>
        </w:rPr>
        <w:t xml:space="preserve"> v rozporu s právními předpisy</w:t>
      </w:r>
    </w:p>
    <w:p w14:paraId="58D34C67" w14:textId="77777777" w:rsidR="00B23C0D" w:rsidRDefault="00B23C0D" w:rsidP="00B23C0D">
      <w:pPr>
        <w:ind w:left="283"/>
        <w:jc w:val="both"/>
        <w:rPr>
          <w:sz w:val="26"/>
          <w:szCs w:val="26"/>
        </w:rPr>
      </w:pPr>
      <w:r>
        <w:rPr>
          <w:sz w:val="26"/>
          <w:szCs w:val="26"/>
        </w:rPr>
        <w:t xml:space="preserve">- </w:t>
      </w:r>
      <w:r w:rsidRPr="00B23C0D">
        <w:rPr>
          <w:sz w:val="26"/>
          <w:szCs w:val="26"/>
        </w:rPr>
        <w:t>na využívání metod, forem a prostředků dle vlastního uvážení v souladu se zásadami a cíli vzdělávání</w:t>
      </w:r>
      <w:r>
        <w:rPr>
          <w:sz w:val="26"/>
          <w:szCs w:val="26"/>
        </w:rPr>
        <w:t xml:space="preserve"> </w:t>
      </w:r>
      <w:r w:rsidRPr="00B23C0D">
        <w:rPr>
          <w:sz w:val="26"/>
          <w:szCs w:val="26"/>
        </w:rPr>
        <w:t>při přímé vyučovací, výchovné, speciálně</w:t>
      </w:r>
      <w:r w:rsidR="000D4C89">
        <w:rPr>
          <w:sz w:val="26"/>
          <w:szCs w:val="26"/>
        </w:rPr>
        <w:t>-</w:t>
      </w:r>
      <w:r w:rsidRPr="00B23C0D">
        <w:rPr>
          <w:sz w:val="26"/>
          <w:szCs w:val="26"/>
        </w:rPr>
        <w:t>pedagogické a pe</w:t>
      </w:r>
      <w:r>
        <w:rPr>
          <w:sz w:val="26"/>
          <w:szCs w:val="26"/>
        </w:rPr>
        <w:t>dagogicko</w:t>
      </w:r>
      <w:r w:rsidR="000D4C89">
        <w:rPr>
          <w:sz w:val="26"/>
          <w:szCs w:val="26"/>
        </w:rPr>
        <w:t>-</w:t>
      </w:r>
      <w:r>
        <w:rPr>
          <w:sz w:val="26"/>
          <w:szCs w:val="26"/>
        </w:rPr>
        <w:t>psychologické činnosti</w:t>
      </w:r>
    </w:p>
    <w:p w14:paraId="58D34C68" w14:textId="77777777" w:rsidR="00B23C0D" w:rsidRDefault="00B23C0D" w:rsidP="00B23C0D">
      <w:pPr>
        <w:ind w:left="283"/>
        <w:jc w:val="both"/>
        <w:rPr>
          <w:sz w:val="26"/>
          <w:szCs w:val="26"/>
        </w:rPr>
      </w:pPr>
      <w:r>
        <w:rPr>
          <w:sz w:val="26"/>
          <w:szCs w:val="26"/>
        </w:rPr>
        <w:t xml:space="preserve">- </w:t>
      </w:r>
      <w:r w:rsidRPr="00B23C0D">
        <w:rPr>
          <w:sz w:val="26"/>
          <w:szCs w:val="26"/>
        </w:rPr>
        <w:t>vol</w:t>
      </w:r>
      <w:r>
        <w:rPr>
          <w:sz w:val="26"/>
          <w:szCs w:val="26"/>
        </w:rPr>
        <w:t>it a být voleni do školské rady</w:t>
      </w:r>
    </w:p>
    <w:p w14:paraId="58D34C69" w14:textId="77777777" w:rsidR="000D4C89" w:rsidRDefault="000D4C89" w:rsidP="000D4C89">
      <w:pPr>
        <w:ind w:left="283"/>
        <w:jc w:val="both"/>
        <w:rPr>
          <w:sz w:val="26"/>
          <w:szCs w:val="26"/>
        </w:rPr>
      </w:pPr>
      <w:r>
        <w:rPr>
          <w:sz w:val="26"/>
          <w:szCs w:val="26"/>
        </w:rPr>
        <w:t xml:space="preserve">- </w:t>
      </w:r>
      <w:r w:rsidR="00B23C0D" w:rsidRPr="00B23C0D">
        <w:rPr>
          <w:sz w:val="26"/>
          <w:szCs w:val="26"/>
        </w:rPr>
        <w:t>na objektivní hod</w:t>
      </w:r>
      <w:r>
        <w:rPr>
          <w:sz w:val="26"/>
          <w:szCs w:val="26"/>
        </w:rPr>
        <w:t>nocení své pedagogické činnosti.</w:t>
      </w:r>
    </w:p>
    <w:p w14:paraId="58D34C6A" w14:textId="77777777" w:rsidR="000D4C89" w:rsidRDefault="000D4C89" w:rsidP="000D4C89">
      <w:pPr>
        <w:ind w:left="283"/>
        <w:jc w:val="both"/>
        <w:rPr>
          <w:sz w:val="26"/>
          <w:szCs w:val="26"/>
        </w:rPr>
      </w:pPr>
    </w:p>
    <w:p w14:paraId="58D34C6B" w14:textId="77777777" w:rsidR="000D4C89" w:rsidRDefault="000D4C89" w:rsidP="000D4C89">
      <w:pPr>
        <w:ind w:left="283"/>
        <w:jc w:val="both"/>
        <w:rPr>
          <w:sz w:val="26"/>
          <w:szCs w:val="26"/>
        </w:rPr>
      </w:pPr>
      <w:r w:rsidRPr="000D4C89">
        <w:rPr>
          <w:sz w:val="26"/>
          <w:szCs w:val="26"/>
          <w:u w:val="single"/>
        </w:rPr>
        <w:t>2.</w:t>
      </w:r>
      <w:r w:rsidR="00B23C0D" w:rsidRPr="000D4C89">
        <w:rPr>
          <w:sz w:val="26"/>
          <w:szCs w:val="26"/>
          <w:u w:val="single"/>
        </w:rPr>
        <w:t xml:space="preserve"> Povinnosti pedagogických pracovníků</w:t>
      </w:r>
    </w:p>
    <w:p w14:paraId="58D34C6C" w14:textId="77777777" w:rsidR="000D4C89" w:rsidRDefault="00B23C0D" w:rsidP="000D4C89">
      <w:pPr>
        <w:jc w:val="both"/>
        <w:rPr>
          <w:sz w:val="26"/>
          <w:szCs w:val="26"/>
        </w:rPr>
      </w:pPr>
      <w:r w:rsidRPr="00B23C0D">
        <w:rPr>
          <w:sz w:val="26"/>
          <w:szCs w:val="26"/>
        </w:rPr>
        <w:t>Pedagogický pracovník je povinen</w:t>
      </w:r>
      <w:r w:rsidR="000D4C89">
        <w:rPr>
          <w:sz w:val="26"/>
          <w:szCs w:val="26"/>
        </w:rPr>
        <w:t>:</w:t>
      </w:r>
    </w:p>
    <w:p w14:paraId="58D34C6D" w14:textId="77777777" w:rsidR="000D4C89" w:rsidRDefault="000D4C89" w:rsidP="000D4C89">
      <w:pPr>
        <w:jc w:val="both"/>
        <w:rPr>
          <w:sz w:val="26"/>
          <w:szCs w:val="26"/>
        </w:rPr>
      </w:pPr>
      <w:r>
        <w:rPr>
          <w:sz w:val="26"/>
          <w:szCs w:val="26"/>
        </w:rPr>
        <w:t xml:space="preserve">- </w:t>
      </w:r>
      <w:r w:rsidR="00B23C0D" w:rsidRPr="00B23C0D">
        <w:rPr>
          <w:sz w:val="26"/>
          <w:szCs w:val="26"/>
        </w:rPr>
        <w:t>vykonávat pedagogickou činnost v souladu</w:t>
      </w:r>
      <w:r>
        <w:rPr>
          <w:sz w:val="26"/>
          <w:szCs w:val="26"/>
        </w:rPr>
        <w:t xml:space="preserve"> se zásadami a cíli vzdělávání</w:t>
      </w:r>
    </w:p>
    <w:p w14:paraId="58D34C6E" w14:textId="77777777" w:rsidR="000D4C89" w:rsidRDefault="000D4C89" w:rsidP="000D4C89">
      <w:pPr>
        <w:jc w:val="both"/>
        <w:rPr>
          <w:sz w:val="26"/>
          <w:szCs w:val="26"/>
        </w:rPr>
      </w:pPr>
      <w:r>
        <w:rPr>
          <w:sz w:val="26"/>
          <w:szCs w:val="26"/>
        </w:rPr>
        <w:t xml:space="preserve">- </w:t>
      </w:r>
      <w:r w:rsidR="00B23C0D" w:rsidRPr="00B23C0D">
        <w:rPr>
          <w:sz w:val="26"/>
          <w:szCs w:val="26"/>
        </w:rPr>
        <w:t xml:space="preserve"> chránit a respektovat pr</w:t>
      </w:r>
      <w:r>
        <w:rPr>
          <w:sz w:val="26"/>
          <w:szCs w:val="26"/>
        </w:rPr>
        <w:t>áva dítěte, žáka nebo studenta</w:t>
      </w:r>
    </w:p>
    <w:p w14:paraId="58D34C6F" w14:textId="77777777" w:rsidR="000D4C89" w:rsidRDefault="000D4C89" w:rsidP="000D4C89">
      <w:pPr>
        <w:jc w:val="both"/>
        <w:rPr>
          <w:sz w:val="26"/>
          <w:szCs w:val="26"/>
        </w:rPr>
      </w:pPr>
      <w:r>
        <w:rPr>
          <w:sz w:val="26"/>
          <w:szCs w:val="26"/>
        </w:rPr>
        <w:t xml:space="preserve">- </w:t>
      </w:r>
      <w:r w:rsidR="00B23C0D" w:rsidRPr="00B23C0D">
        <w:rPr>
          <w:sz w:val="26"/>
          <w:szCs w:val="26"/>
        </w:rPr>
        <w:t xml:space="preserve"> chránit bezpečí a zdraví dítěte, žáka a studenta a předcházet všem formám rizikového chování ve</w:t>
      </w:r>
      <w:r>
        <w:rPr>
          <w:sz w:val="26"/>
          <w:szCs w:val="26"/>
        </w:rPr>
        <w:t xml:space="preserve"> školách a školských zařízeních</w:t>
      </w:r>
    </w:p>
    <w:p w14:paraId="58D34C70" w14:textId="77777777" w:rsidR="000D4C89" w:rsidRDefault="000D4C89" w:rsidP="000D4C89">
      <w:pPr>
        <w:jc w:val="both"/>
        <w:rPr>
          <w:sz w:val="26"/>
          <w:szCs w:val="26"/>
        </w:rPr>
      </w:pPr>
      <w:r>
        <w:rPr>
          <w:sz w:val="26"/>
          <w:szCs w:val="26"/>
        </w:rPr>
        <w:t>-</w:t>
      </w:r>
      <w:r w:rsidR="00B23C0D" w:rsidRPr="00B23C0D">
        <w:rPr>
          <w:sz w:val="26"/>
          <w:szCs w:val="26"/>
        </w:rPr>
        <w:t xml:space="preserve"> svým přístupem k výchově a vzdělávání vytvářet pozitivní a bezpečné klima ve školním prostř</w:t>
      </w:r>
      <w:r>
        <w:rPr>
          <w:sz w:val="26"/>
          <w:szCs w:val="26"/>
        </w:rPr>
        <w:t>edí a podporovat jeho rozvoj</w:t>
      </w:r>
    </w:p>
    <w:p w14:paraId="58D34C71" w14:textId="77777777" w:rsidR="000D4C89" w:rsidRDefault="000D4C89" w:rsidP="000D4C89">
      <w:pPr>
        <w:jc w:val="both"/>
        <w:rPr>
          <w:sz w:val="26"/>
          <w:szCs w:val="26"/>
        </w:rPr>
      </w:pPr>
      <w:r>
        <w:rPr>
          <w:sz w:val="26"/>
          <w:szCs w:val="26"/>
        </w:rPr>
        <w:t>-</w:t>
      </w:r>
      <w:r w:rsidR="00B23C0D" w:rsidRPr="00B23C0D">
        <w:rPr>
          <w:sz w:val="26"/>
          <w:szCs w:val="26"/>
        </w:rPr>
        <w:t xml:space="preserve"> zachovávat mlčenlivost a chránit před zneužitím osobní údaje, informace o zdravotním stavu </w:t>
      </w:r>
      <w:r w:rsidR="00B23C0D" w:rsidRPr="00B23C0D">
        <w:rPr>
          <w:sz w:val="26"/>
          <w:szCs w:val="26"/>
        </w:rPr>
        <w:lastRenderedPageBreak/>
        <w:t>dětí, žáků a studentů a výsledky poradenské pomoci školského poradenského zařízení a školního poradenského prac</w:t>
      </w:r>
      <w:r>
        <w:rPr>
          <w:sz w:val="26"/>
          <w:szCs w:val="26"/>
        </w:rPr>
        <w:t>oviště, s nimiž přišel do styku</w:t>
      </w:r>
    </w:p>
    <w:p w14:paraId="58D34C72" w14:textId="77777777" w:rsidR="00B23C0D" w:rsidRPr="00B23C0D" w:rsidRDefault="000D4C89" w:rsidP="000D4C89">
      <w:pPr>
        <w:jc w:val="both"/>
        <w:rPr>
          <w:sz w:val="26"/>
          <w:szCs w:val="26"/>
        </w:rPr>
      </w:pPr>
      <w:r>
        <w:rPr>
          <w:sz w:val="26"/>
          <w:szCs w:val="26"/>
        </w:rPr>
        <w:t>-</w:t>
      </w:r>
      <w:r w:rsidR="00B23C0D" w:rsidRPr="00B23C0D">
        <w:rPr>
          <w:sz w:val="26"/>
          <w:szCs w:val="26"/>
        </w:rPr>
        <w:t xml:space="preserve"> poskytovat dítěti, žáku, studentovi nebo zákonnému zástupci nezletilého dítěte nebo žáka informace spojené s výchovou a vzděláváním.</w:t>
      </w:r>
    </w:p>
    <w:p w14:paraId="58D34C73" w14:textId="77777777" w:rsidR="0015168C" w:rsidRDefault="0015168C">
      <w:pPr>
        <w:jc w:val="both"/>
        <w:rPr>
          <w:sz w:val="28"/>
          <w:u w:val="single"/>
        </w:rPr>
      </w:pPr>
    </w:p>
    <w:p w14:paraId="58D34C74" w14:textId="77777777" w:rsidR="0015168C" w:rsidRDefault="0015168C">
      <w:pPr>
        <w:pStyle w:val="Nadpis5"/>
        <w:rPr>
          <w:b/>
          <w:bCs/>
        </w:rPr>
      </w:pPr>
      <w:r>
        <w:rPr>
          <w:b/>
          <w:bCs/>
        </w:rPr>
        <w:t>I</w:t>
      </w:r>
      <w:r w:rsidR="000D4C89">
        <w:rPr>
          <w:b/>
          <w:bCs/>
        </w:rPr>
        <w:t>V</w:t>
      </w:r>
      <w:r>
        <w:rPr>
          <w:b/>
          <w:bCs/>
        </w:rPr>
        <w:t>. Provoz a vnitřní režim školy</w:t>
      </w:r>
    </w:p>
    <w:p w14:paraId="58D34C75" w14:textId="77777777" w:rsidR="0015168C" w:rsidRDefault="0015168C">
      <w:pPr>
        <w:ind w:left="283"/>
        <w:rPr>
          <w:sz w:val="26"/>
          <w:szCs w:val="26"/>
          <w:u w:val="single"/>
        </w:rPr>
      </w:pPr>
    </w:p>
    <w:p w14:paraId="58D34C76" w14:textId="77777777" w:rsidR="0015168C" w:rsidRDefault="0015168C">
      <w:pPr>
        <w:rPr>
          <w:sz w:val="26"/>
          <w:szCs w:val="26"/>
          <w:u w:val="single"/>
        </w:rPr>
      </w:pPr>
      <w:r>
        <w:rPr>
          <w:sz w:val="26"/>
          <w:szCs w:val="26"/>
          <w:u w:val="single"/>
        </w:rPr>
        <w:t>1. Režim školy</w:t>
      </w:r>
    </w:p>
    <w:p w14:paraId="58D34C77" w14:textId="77777777" w:rsidR="0015168C" w:rsidRDefault="0015168C">
      <w:pPr>
        <w:rPr>
          <w:sz w:val="26"/>
          <w:szCs w:val="26"/>
        </w:rPr>
      </w:pPr>
      <w:r>
        <w:rPr>
          <w:sz w:val="26"/>
          <w:szCs w:val="26"/>
        </w:rPr>
        <w:t xml:space="preserve">     První vyučovací hodina začíná v 7:</w:t>
      </w:r>
      <w:r w:rsidR="003972C0">
        <w:rPr>
          <w:sz w:val="26"/>
          <w:szCs w:val="26"/>
        </w:rPr>
        <w:t>50</w:t>
      </w:r>
      <w:r>
        <w:rPr>
          <w:sz w:val="26"/>
          <w:szCs w:val="26"/>
        </w:rPr>
        <w:t xml:space="preserve"> hod.. Průběh vyučování jednotlivých ročníků je stanoven rozvrhem. Přestávky jsou desetiminutové, po první vyučovací hodině následuje patnáctiminutová přestávka se svačinou ve školní jídelně. Mezi třetí a čtvrtou hodinou je </w:t>
      </w:r>
      <w:r w:rsidR="003972C0">
        <w:rPr>
          <w:sz w:val="26"/>
          <w:szCs w:val="26"/>
        </w:rPr>
        <w:t>dvaceti</w:t>
      </w:r>
      <w:r>
        <w:rPr>
          <w:sz w:val="26"/>
          <w:szCs w:val="26"/>
        </w:rPr>
        <w:t xml:space="preserve">minutová přestávka s pobytem venku. Škola se pro </w:t>
      </w:r>
      <w:r w:rsidR="00814BB1">
        <w:rPr>
          <w:sz w:val="26"/>
          <w:szCs w:val="26"/>
        </w:rPr>
        <w:t>děti MŠ otvírá v 6:</w:t>
      </w:r>
      <w:r w:rsidR="003972C0">
        <w:rPr>
          <w:sz w:val="26"/>
          <w:szCs w:val="26"/>
        </w:rPr>
        <w:t>30</w:t>
      </w:r>
      <w:r w:rsidR="00814BB1">
        <w:rPr>
          <w:sz w:val="26"/>
          <w:szCs w:val="26"/>
        </w:rPr>
        <w:t>. Žáci ZŠ přicházejí nejdříve dvacet minut před začátkem vyučování stanoveném</w:t>
      </w:r>
      <w:r w:rsidR="00F62BD4">
        <w:rPr>
          <w:sz w:val="26"/>
          <w:szCs w:val="26"/>
        </w:rPr>
        <w:t xml:space="preserve"> </w:t>
      </w:r>
      <w:r w:rsidR="00CE7516">
        <w:rPr>
          <w:sz w:val="26"/>
          <w:szCs w:val="26"/>
        </w:rPr>
        <w:t xml:space="preserve"> </w:t>
      </w:r>
      <w:r w:rsidR="00814BB1">
        <w:rPr>
          <w:sz w:val="26"/>
          <w:szCs w:val="26"/>
        </w:rPr>
        <w:t xml:space="preserve">rozvrhem. </w:t>
      </w:r>
      <w:r w:rsidR="00C64CA5">
        <w:rPr>
          <w:sz w:val="26"/>
          <w:szCs w:val="26"/>
        </w:rPr>
        <w:t>Před i po</w:t>
      </w:r>
      <w:r w:rsidR="00814BB1">
        <w:rPr>
          <w:sz w:val="26"/>
          <w:szCs w:val="26"/>
        </w:rPr>
        <w:t xml:space="preserve"> vyučování mohou navštěvovat školní družinu</w:t>
      </w:r>
      <w:r w:rsidR="003972C0">
        <w:rPr>
          <w:sz w:val="26"/>
          <w:szCs w:val="26"/>
        </w:rPr>
        <w:t>, která je v provozu od 6.30 hodin do 16.00 hodin.</w:t>
      </w:r>
      <w:r w:rsidR="00814BB1">
        <w:rPr>
          <w:sz w:val="26"/>
          <w:szCs w:val="26"/>
        </w:rPr>
        <w:t xml:space="preserve"> </w:t>
      </w:r>
      <w:r>
        <w:rPr>
          <w:sz w:val="26"/>
          <w:szCs w:val="26"/>
        </w:rPr>
        <w:t xml:space="preserve"> Závazná pravidla pro tento pobyt dohodnou rodiče s vychovatelkou ŠD. V případě nedodržování těchto pravidel je žák z pobytu v ŠD vyloučen. Pravidla docházky do ŠD pro žáky I. stupně  stanoví  </w:t>
      </w:r>
      <w:r w:rsidR="00F62BD4">
        <w:rPr>
          <w:sz w:val="26"/>
          <w:szCs w:val="26"/>
        </w:rPr>
        <w:t xml:space="preserve">Vnitřní řád </w:t>
      </w:r>
      <w:r>
        <w:rPr>
          <w:sz w:val="26"/>
          <w:szCs w:val="26"/>
        </w:rPr>
        <w:t>školní družiny. Budova školy se uzavírá v 16.00 hod..</w:t>
      </w:r>
    </w:p>
    <w:p w14:paraId="58D34C78" w14:textId="77777777" w:rsidR="0015168C" w:rsidRDefault="0015168C">
      <w:pPr>
        <w:rPr>
          <w:sz w:val="26"/>
          <w:szCs w:val="26"/>
        </w:rPr>
      </w:pPr>
      <w:r>
        <w:rPr>
          <w:sz w:val="26"/>
          <w:szCs w:val="26"/>
        </w:rPr>
        <w:t xml:space="preserve">     V jinou dobu vstupují žáci do školy pouze po dohodě s vyučujícím nebo se školnicí. Zamykání vchodů je stanoveno ve směrnici- Zabezpečení budovy.</w:t>
      </w:r>
    </w:p>
    <w:p w14:paraId="58D34C79" w14:textId="77777777" w:rsidR="0015168C" w:rsidRDefault="0015168C">
      <w:pPr>
        <w:rPr>
          <w:sz w:val="26"/>
          <w:szCs w:val="26"/>
          <w:u w:val="single"/>
        </w:rPr>
      </w:pPr>
    </w:p>
    <w:p w14:paraId="58D34C7A" w14:textId="77777777" w:rsidR="0015168C" w:rsidRDefault="0015168C">
      <w:pPr>
        <w:rPr>
          <w:sz w:val="26"/>
          <w:szCs w:val="26"/>
          <w:u w:val="single"/>
        </w:rPr>
      </w:pPr>
      <w:r>
        <w:rPr>
          <w:sz w:val="26"/>
          <w:szCs w:val="26"/>
          <w:u w:val="single"/>
        </w:rPr>
        <w:t>2.Chování žáků ve škole a mimoškolních činnostech</w:t>
      </w:r>
    </w:p>
    <w:p w14:paraId="58D34C7B" w14:textId="77777777" w:rsidR="0015168C" w:rsidRDefault="0015168C">
      <w:pPr>
        <w:rPr>
          <w:sz w:val="26"/>
          <w:szCs w:val="26"/>
        </w:rPr>
      </w:pPr>
      <w:r>
        <w:rPr>
          <w:sz w:val="26"/>
          <w:szCs w:val="26"/>
        </w:rPr>
        <w:t xml:space="preserve">     Žáci se po příchodu do školy okamžitě přezují a uloží si boty do botních skříněk. O</w:t>
      </w:r>
      <w:r w:rsidR="00592179">
        <w:rPr>
          <w:sz w:val="26"/>
          <w:szCs w:val="26"/>
        </w:rPr>
        <w:t>statní svršky si uloží v šatně.</w:t>
      </w:r>
    </w:p>
    <w:p w14:paraId="58D34C7C" w14:textId="77777777" w:rsidR="0015168C" w:rsidRDefault="0015168C">
      <w:pPr>
        <w:rPr>
          <w:sz w:val="26"/>
          <w:szCs w:val="26"/>
        </w:rPr>
      </w:pPr>
      <w:r>
        <w:rPr>
          <w:sz w:val="26"/>
          <w:szCs w:val="26"/>
        </w:rPr>
        <w:t xml:space="preserve">    Žáci jsou povinni mít pomůcky na vyučován</w:t>
      </w:r>
      <w:r w:rsidR="000E2BB7">
        <w:rPr>
          <w:sz w:val="26"/>
          <w:szCs w:val="26"/>
        </w:rPr>
        <w:t>í připraveny již před začátkem v</w:t>
      </w:r>
      <w:r>
        <w:rPr>
          <w:sz w:val="26"/>
          <w:szCs w:val="26"/>
        </w:rPr>
        <w:t>yučovací hodiny a podle pokynů vyučujícího příslušného předmětu být vhodně oblečeni. Pokud žák nemá pomůcky na vyučování nebo domácí úkol, oznámí a zdůvodní to učiteli ihned na začátku hodiny.</w:t>
      </w:r>
    </w:p>
    <w:p w14:paraId="58D34C7D" w14:textId="77777777" w:rsidR="0015168C" w:rsidRDefault="0015168C">
      <w:pPr>
        <w:rPr>
          <w:sz w:val="26"/>
          <w:szCs w:val="26"/>
        </w:rPr>
      </w:pPr>
      <w:r>
        <w:rPr>
          <w:sz w:val="26"/>
          <w:szCs w:val="26"/>
        </w:rPr>
        <w:t>Vyučovací jednotku zahajuje a</w:t>
      </w:r>
      <w:r w:rsidR="000E2BB7">
        <w:rPr>
          <w:sz w:val="26"/>
          <w:szCs w:val="26"/>
        </w:rPr>
        <w:t xml:space="preserve"> končí vyučující, kterého žáci </w:t>
      </w:r>
      <w:r>
        <w:rPr>
          <w:sz w:val="26"/>
          <w:szCs w:val="26"/>
        </w:rPr>
        <w:t xml:space="preserve">na začátku i na konci hodiny zdraví povstáním. Stejným způsobem zdraví každou dospělou osobu, která při vyučování vejde do třídy. V budově školy žáci zdraví všechny dospělé. </w:t>
      </w:r>
    </w:p>
    <w:p w14:paraId="58D34C7E" w14:textId="77777777" w:rsidR="0015168C" w:rsidRDefault="0015168C">
      <w:pPr>
        <w:rPr>
          <w:sz w:val="26"/>
          <w:szCs w:val="26"/>
        </w:rPr>
      </w:pPr>
      <w:r>
        <w:rPr>
          <w:sz w:val="26"/>
          <w:szCs w:val="26"/>
        </w:rPr>
        <w:t xml:space="preserve">     Stěhování do odborných učeben probíhá podle pokynů vyučujícího, žáci do nich vstupují a pobývají v nich pouze za přítomnosti učitele. Chování žáků v těchto učebnách se řídí pokyny vyučujícího a danými předpisy. </w:t>
      </w:r>
    </w:p>
    <w:p w14:paraId="58D34C7F" w14:textId="77777777" w:rsidR="0015168C" w:rsidRDefault="0015168C">
      <w:pPr>
        <w:rPr>
          <w:sz w:val="26"/>
          <w:szCs w:val="26"/>
        </w:rPr>
      </w:pPr>
      <w:r>
        <w:rPr>
          <w:sz w:val="26"/>
          <w:szCs w:val="26"/>
        </w:rPr>
        <w:t xml:space="preserve">     Po skončení vyučování žáci uklidí třídu (odbornou učebnu) a spořádaně odchází do šatny nebo do školní jídelny. Ve třídách a ostatních prostorách školy se žáci v době mimo vyučování nesmějí zdržovat bez vědomí učitelů nebo jiných zaměstnanců školy. </w:t>
      </w:r>
    </w:p>
    <w:p w14:paraId="58D34C80" w14:textId="77777777" w:rsidR="0015168C" w:rsidRDefault="00CE7516">
      <w:pPr>
        <w:rPr>
          <w:sz w:val="26"/>
          <w:szCs w:val="26"/>
        </w:rPr>
      </w:pPr>
      <w:r>
        <w:rPr>
          <w:sz w:val="26"/>
          <w:szCs w:val="26"/>
        </w:rPr>
        <w:t xml:space="preserve">     O přestávkách </w:t>
      </w:r>
      <w:r w:rsidR="0015168C">
        <w:rPr>
          <w:sz w:val="26"/>
          <w:szCs w:val="26"/>
        </w:rPr>
        <w:t xml:space="preserve">se mohou žáci </w:t>
      </w:r>
      <w:r w:rsidR="000E2BB7">
        <w:rPr>
          <w:sz w:val="26"/>
          <w:szCs w:val="26"/>
        </w:rPr>
        <w:t xml:space="preserve">zdržovat v herně školní družiny, při pobytu venku na školním pozemku či místě, které určí dozorující pedagog. </w:t>
      </w:r>
      <w:r w:rsidR="0015168C">
        <w:rPr>
          <w:sz w:val="26"/>
          <w:szCs w:val="26"/>
        </w:rPr>
        <w:t xml:space="preserve">Zde se musí chovat ukázněně. O přestávkách </w:t>
      </w:r>
      <w:r w:rsidR="000E2BB7">
        <w:rPr>
          <w:sz w:val="26"/>
          <w:szCs w:val="26"/>
        </w:rPr>
        <w:t xml:space="preserve">žáci </w:t>
      </w:r>
      <w:r w:rsidR="0015168C">
        <w:rPr>
          <w:sz w:val="26"/>
          <w:szCs w:val="26"/>
        </w:rPr>
        <w:t>nesmějí svévolně opouštět školu.</w:t>
      </w:r>
    </w:p>
    <w:p w14:paraId="58D34C81" w14:textId="77777777" w:rsidR="0015168C" w:rsidRDefault="0015168C">
      <w:pPr>
        <w:rPr>
          <w:sz w:val="26"/>
          <w:szCs w:val="26"/>
        </w:rPr>
      </w:pPr>
      <w:r>
        <w:rPr>
          <w:sz w:val="26"/>
          <w:szCs w:val="26"/>
        </w:rPr>
        <w:t xml:space="preserve">     Všichni žáci se při vyučování, přestávkách, mimoškolních činnostech, ve š</w:t>
      </w:r>
      <w:r w:rsidR="000E2BB7">
        <w:rPr>
          <w:sz w:val="26"/>
          <w:szCs w:val="26"/>
        </w:rPr>
        <w:t xml:space="preserve">kolní družině i školní jídelně </w:t>
      </w:r>
      <w:r>
        <w:rPr>
          <w:sz w:val="26"/>
          <w:szCs w:val="26"/>
        </w:rPr>
        <w:t>řídí pokyny příslušného dozoru a dbají na to, aby jejich chování odpovídalo pravidlům slušného chování.</w:t>
      </w:r>
    </w:p>
    <w:p w14:paraId="58D34C82" w14:textId="77777777" w:rsidR="0015168C" w:rsidRPr="00635BE8" w:rsidRDefault="00635BE8">
      <w:pPr>
        <w:rPr>
          <w:sz w:val="26"/>
          <w:szCs w:val="26"/>
        </w:rPr>
      </w:pPr>
      <w:r>
        <w:rPr>
          <w:sz w:val="26"/>
          <w:szCs w:val="26"/>
        </w:rPr>
        <w:t xml:space="preserve">    </w:t>
      </w:r>
      <w:r w:rsidRPr="00635BE8">
        <w:rPr>
          <w:sz w:val="26"/>
          <w:szCs w:val="26"/>
        </w:rPr>
        <w:t>Zvláště hrubé opakované slovní a úmyslné fyzické útoky žáka vůči zaměstnancům školy nebo vůč</w:t>
      </w:r>
      <w:r>
        <w:rPr>
          <w:sz w:val="26"/>
          <w:szCs w:val="26"/>
        </w:rPr>
        <w:t xml:space="preserve">i ostatním žákům </w:t>
      </w:r>
      <w:r w:rsidRPr="00635BE8">
        <w:rPr>
          <w:sz w:val="26"/>
          <w:szCs w:val="26"/>
        </w:rPr>
        <w:t>se považují za zvláště závažné zaviněné poruš</w:t>
      </w:r>
      <w:r>
        <w:rPr>
          <w:sz w:val="26"/>
          <w:szCs w:val="26"/>
        </w:rPr>
        <w:t xml:space="preserve">ení povinností stanovených školským </w:t>
      </w:r>
      <w:r w:rsidRPr="00635BE8">
        <w:rPr>
          <w:sz w:val="26"/>
          <w:szCs w:val="26"/>
        </w:rPr>
        <w:t>zákonem.</w:t>
      </w:r>
      <w:r>
        <w:rPr>
          <w:sz w:val="26"/>
          <w:szCs w:val="26"/>
        </w:rPr>
        <w:t xml:space="preserve"> Dopustí-li se žák tohoto jednání podle</w:t>
      </w:r>
      <w:r w:rsidRPr="00635BE8">
        <w:rPr>
          <w:sz w:val="26"/>
          <w:szCs w:val="26"/>
        </w:rPr>
        <w:t>, oznámí ředitel</w:t>
      </w:r>
      <w:r>
        <w:rPr>
          <w:sz w:val="26"/>
          <w:szCs w:val="26"/>
        </w:rPr>
        <w:t>ka školy</w:t>
      </w:r>
      <w:r w:rsidRPr="00635BE8">
        <w:rPr>
          <w:sz w:val="26"/>
          <w:szCs w:val="26"/>
        </w:rPr>
        <w:t xml:space="preserve"> tuto skutečnost orgánu sociálně-právní ochrany dětí, jde-li o nezletilého, a státnímu zastupitelství do následujícího pracovního dne poté, co se o tom dozvěděl</w:t>
      </w:r>
      <w:r>
        <w:rPr>
          <w:sz w:val="26"/>
          <w:szCs w:val="26"/>
        </w:rPr>
        <w:t>a</w:t>
      </w:r>
      <w:r w:rsidRPr="00635BE8">
        <w:rPr>
          <w:sz w:val="26"/>
          <w:szCs w:val="26"/>
        </w:rPr>
        <w:t>.</w:t>
      </w:r>
    </w:p>
    <w:p w14:paraId="58D34C83" w14:textId="77777777" w:rsidR="0015168C" w:rsidRDefault="0015168C">
      <w:pPr>
        <w:rPr>
          <w:sz w:val="26"/>
          <w:szCs w:val="26"/>
        </w:rPr>
      </w:pPr>
    </w:p>
    <w:p w14:paraId="58D34C84" w14:textId="77777777" w:rsidR="0015168C" w:rsidRDefault="0015168C">
      <w:pPr>
        <w:pStyle w:val="Prosttext1"/>
        <w:rPr>
          <w:rFonts w:ascii="Times New Roman" w:hAnsi="Times New Roman"/>
          <w:b/>
          <w:color w:val="0000FF"/>
          <w:sz w:val="24"/>
          <w:u w:val="single"/>
        </w:rPr>
      </w:pPr>
    </w:p>
    <w:p w14:paraId="58D34C85" w14:textId="77777777" w:rsidR="00635BE8" w:rsidRDefault="00635BE8">
      <w:pPr>
        <w:pStyle w:val="Prosttext1"/>
        <w:jc w:val="center"/>
        <w:rPr>
          <w:rFonts w:ascii="Times New Roman" w:hAnsi="Times New Roman"/>
          <w:b/>
          <w:bCs/>
          <w:color w:val="auto"/>
          <w:sz w:val="26"/>
          <w:szCs w:val="26"/>
          <w:u w:val="single"/>
        </w:rPr>
      </w:pPr>
    </w:p>
    <w:p w14:paraId="58D34C86" w14:textId="77777777" w:rsidR="00635BE8" w:rsidRDefault="00635BE8">
      <w:pPr>
        <w:pStyle w:val="Prosttext1"/>
        <w:jc w:val="center"/>
        <w:rPr>
          <w:rFonts w:ascii="Times New Roman" w:hAnsi="Times New Roman"/>
          <w:b/>
          <w:bCs/>
          <w:color w:val="auto"/>
          <w:sz w:val="26"/>
          <w:szCs w:val="26"/>
          <w:u w:val="single"/>
        </w:rPr>
      </w:pPr>
    </w:p>
    <w:p w14:paraId="58D34C87" w14:textId="77777777" w:rsidR="0015168C" w:rsidRDefault="0015168C">
      <w:pPr>
        <w:pStyle w:val="Prosttext1"/>
        <w:jc w:val="center"/>
        <w:rPr>
          <w:rFonts w:ascii="Times New Roman" w:hAnsi="Times New Roman"/>
          <w:b/>
          <w:bCs/>
          <w:color w:val="auto"/>
          <w:sz w:val="26"/>
          <w:szCs w:val="26"/>
          <w:u w:val="single"/>
        </w:rPr>
      </w:pPr>
      <w:r>
        <w:rPr>
          <w:rFonts w:ascii="Times New Roman" w:hAnsi="Times New Roman"/>
          <w:b/>
          <w:bCs/>
          <w:color w:val="auto"/>
          <w:sz w:val="26"/>
          <w:szCs w:val="26"/>
          <w:u w:val="single"/>
        </w:rPr>
        <w:lastRenderedPageBreak/>
        <w:t xml:space="preserve">V. Podmínky zajištění bezpečnosti a ochrany zdraví dětí a jejich ochrany před sociálně patologickými jevy </w:t>
      </w:r>
    </w:p>
    <w:p w14:paraId="58D34C88" w14:textId="77777777" w:rsidR="0015168C" w:rsidRDefault="0015168C">
      <w:pPr>
        <w:jc w:val="both"/>
        <w:rPr>
          <w:sz w:val="26"/>
          <w:szCs w:val="26"/>
        </w:rPr>
      </w:pPr>
      <w:r>
        <w:rPr>
          <w:sz w:val="26"/>
          <w:szCs w:val="26"/>
        </w:rPr>
        <w:t xml:space="preserve">     Všichni žáci se chovají při pobytu v</w:t>
      </w:r>
      <w:r w:rsidR="000E2BB7">
        <w:rPr>
          <w:sz w:val="26"/>
          <w:szCs w:val="26"/>
        </w:rPr>
        <w:t xml:space="preserve">e škole i mimo školu tak, aby </w:t>
      </w:r>
      <w:r>
        <w:rPr>
          <w:sz w:val="26"/>
          <w:szCs w:val="26"/>
        </w:rPr>
        <w:t>neohrozili zdraví a majetek svůj ani jiných osob. Všichni zaměstnanci jsou povinni zajišťovat bezpečnost a ochranu zdraví žáků při činnostech, které přímo souvisejí s výchovou a vzděláním, tak jak jsou stanoveny zákonem a upřesněny Směrnicí o zajišťování úkolů na úseku BOZP.</w:t>
      </w:r>
    </w:p>
    <w:p w14:paraId="58D34C89" w14:textId="77777777" w:rsidR="0015168C" w:rsidRDefault="0015168C">
      <w:pPr>
        <w:jc w:val="both"/>
        <w:rPr>
          <w:sz w:val="26"/>
          <w:szCs w:val="26"/>
        </w:rPr>
      </w:pPr>
      <w:r>
        <w:rPr>
          <w:sz w:val="26"/>
          <w:szCs w:val="26"/>
        </w:rPr>
        <w:t xml:space="preserve">    Žákům není v době mimo vyučování dovoleno zdržovat se v prostorách školy, pokud nad nimi není vykonáván dozor způsobilou osobou.       </w:t>
      </w:r>
    </w:p>
    <w:p w14:paraId="58D34C8A" w14:textId="77777777" w:rsidR="0015168C" w:rsidRDefault="0015168C">
      <w:pPr>
        <w:jc w:val="both"/>
        <w:rPr>
          <w:sz w:val="26"/>
          <w:szCs w:val="26"/>
        </w:rPr>
      </w:pPr>
      <w:r>
        <w:rPr>
          <w:sz w:val="26"/>
          <w:szCs w:val="26"/>
        </w:rPr>
        <w:t xml:space="preserve">      Každý úraz, poranění či nehodu, k níž dojde během pobytu žáků ve školní budově nebo mimo budovu při akci pořádané školou, žáci hlásí ihned vyučujícímu, nebo pedagogickému dozoru. Ten poskytne žákovi nebo jiné osobě první pomoc, popř. zajistí ošetření žáka lékařem a rozhodne o p</w:t>
      </w:r>
      <w:r w:rsidR="000E2BB7">
        <w:rPr>
          <w:sz w:val="26"/>
          <w:szCs w:val="26"/>
        </w:rPr>
        <w:t>otřebě zapsání do knihy úrazů (</w:t>
      </w:r>
      <w:r>
        <w:rPr>
          <w:sz w:val="26"/>
          <w:szCs w:val="26"/>
        </w:rPr>
        <w:t>dle ustanovení Vyhlášky  64/2005 Sb.).</w:t>
      </w:r>
    </w:p>
    <w:p w14:paraId="58D34C8B" w14:textId="77777777" w:rsidR="0015168C" w:rsidRDefault="0015168C">
      <w:pPr>
        <w:jc w:val="both"/>
        <w:rPr>
          <w:sz w:val="26"/>
          <w:szCs w:val="26"/>
        </w:rPr>
      </w:pPr>
      <w:r>
        <w:rPr>
          <w:sz w:val="26"/>
          <w:szCs w:val="26"/>
        </w:rPr>
        <w:t xml:space="preserve">     Žákům není dovoleno manipulovat s elektrickým</w:t>
      </w:r>
      <w:r w:rsidR="000E2BB7">
        <w:rPr>
          <w:sz w:val="26"/>
          <w:szCs w:val="26"/>
        </w:rPr>
        <w:t xml:space="preserve"> ani dalším provozním zařízením či otevřeným ohněm.</w:t>
      </w:r>
    </w:p>
    <w:p w14:paraId="58D34C8C" w14:textId="77777777" w:rsidR="0015168C" w:rsidRDefault="0015168C">
      <w:pPr>
        <w:jc w:val="both"/>
        <w:rPr>
          <w:sz w:val="26"/>
          <w:szCs w:val="26"/>
        </w:rPr>
      </w:pPr>
      <w:r>
        <w:rPr>
          <w:sz w:val="26"/>
          <w:szCs w:val="26"/>
        </w:rPr>
        <w:t xml:space="preserve">   Při výuce v tělocvičně a odborných učebnách zachovávají žáci specifické bezpečnostní předpisy pro tyto učebny, dané vnitřním řádem odborné učebny. Vyučující daného předmětu provedou prokazatelné poučení žáků v první vyučovací hodině školního roku a dodatečné poučení žáků, kteří při pr</w:t>
      </w:r>
      <w:r w:rsidR="000E2BB7">
        <w:rPr>
          <w:sz w:val="26"/>
          <w:szCs w:val="26"/>
        </w:rPr>
        <w:t xml:space="preserve">vní hodině chyběli. O poučení </w:t>
      </w:r>
      <w:r>
        <w:rPr>
          <w:sz w:val="26"/>
          <w:szCs w:val="26"/>
        </w:rPr>
        <w:t>žáků provede učitel záznam do třídní knihy. Poučení o BOZP a PO se provádí rovněž před každou akcí mimo školu a před každými prázdninami.</w:t>
      </w:r>
    </w:p>
    <w:p w14:paraId="58D34C8D" w14:textId="77777777" w:rsidR="0015168C" w:rsidRDefault="0015168C">
      <w:pPr>
        <w:jc w:val="both"/>
        <w:rPr>
          <w:sz w:val="26"/>
          <w:szCs w:val="26"/>
        </w:rPr>
      </w:pPr>
      <w:r>
        <w:rPr>
          <w:color w:val="0000FF"/>
          <w:sz w:val="26"/>
          <w:szCs w:val="26"/>
        </w:rPr>
        <w:t xml:space="preserve">   </w:t>
      </w:r>
      <w:r>
        <w:rPr>
          <w:sz w:val="26"/>
          <w:szCs w:val="26"/>
        </w:rPr>
        <w:t>Všichni zaměstnanci školy jsou při vzdělávání a během souvisejícího provozu školy povinni přihlížet k základn</w:t>
      </w:r>
      <w:r w:rsidR="000E2BB7">
        <w:rPr>
          <w:sz w:val="26"/>
          <w:szCs w:val="26"/>
        </w:rPr>
        <w:t xml:space="preserve">ím fyziologickým potřebám žáků </w:t>
      </w:r>
      <w:r>
        <w:rPr>
          <w:sz w:val="26"/>
          <w:szCs w:val="26"/>
        </w:rPr>
        <w:t>a vytvářet podmínky pro jejich zdravý vývoj a pro předcházení vzniku sociálně patologickýc</w:t>
      </w:r>
      <w:r w:rsidR="000E2BB7">
        <w:rPr>
          <w:sz w:val="26"/>
          <w:szCs w:val="26"/>
        </w:rPr>
        <w:t xml:space="preserve">h jevů, poskytovat žákům </w:t>
      </w:r>
      <w:r>
        <w:rPr>
          <w:sz w:val="26"/>
          <w:szCs w:val="26"/>
        </w:rPr>
        <w:t>nezbytné informace k zajištění bezpečnosti a ochrany zdraví.</w:t>
      </w:r>
    </w:p>
    <w:p w14:paraId="58D34C8E" w14:textId="77777777" w:rsidR="0015168C" w:rsidRDefault="0015168C">
      <w:pPr>
        <w:pStyle w:val="Prosttext1"/>
        <w:rPr>
          <w:rFonts w:ascii="Times New Roman" w:hAnsi="Times New Roman"/>
          <w:sz w:val="26"/>
          <w:szCs w:val="26"/>
        </w:rPr>
      </w:pPr>
      <w:r>
        <w:rPr>
          <w:sz w:val="26"/>
          <w:szCs w:val="26"/>
        </w:rPr>
        <w:t xml:space="preserve"> </w:t>
      </w:r>
      <w:r>
        <w:rPr>
          <w:rFonts w:ascii="Times New Roman" w:hAnsi="Times New Roman"/>
          <w:sz w:val="26"/>
          <w:szCs w:val="26"/>
        </w:rPr>
        <w:t xml:space="preserve">  Žáci chrání své zdraví i zdraví </w:t>
      </w:r>
      <w:r w:rsidR="000E2BB7">
        <w:rPr>
          <w:rFonts w:ascii="Times New Roman" w:hAnsi="Times New Roman"/>
          <w:sz w:val="26"/>
          <w:szCs w:val="26"/>
        </w:rPr>
        <w:t xml:space="preserve">spolužáků; žákům jsou zakázány </w:t>
      </w:r>
      <w:r>
        <w:rPr>
          <w:rFonts w:ascii="Times New Roman" w:hAnsi="Times New Roman"/>
          <w:sz w:val="26"/>
          <w:szCs w:val="26"/>
        </w:rPr>
        <w:t>všechny činnosti, které jsou zdraví škodlivé (např. kouření, pití alkoholických nápojů, zneužívání náv</w:t>
      </w:r>
      <w:r w:rsidR="000E2BB7">
        <w:rPr>
          <w:rFonts w:ascii="Times New Roman" w:hAnsi="Times New Roman"/>
          <w:sz w:val="26"/>
          <w:szCs w:val="26"/>
        </w:rPr>
        <w:t xml:space="preserve">ykových a zdraví škodlivých </w:t>
      </w:r>
      <w:r>
        <w:rPr>
          <w:rFonts w:ascii="Times New Roman" w:hAnsi="Times New Roman"/>
          <w:sz w:val="26"/>
          <w:szCs w:val="26"/>
        </w:rPr>
        <w:t xml:space="preserve">látek).      </w:t>
      </w:r>
    </w:p>
    <w:p w14:paraId="58D34C8F" w14:textId="77777777" w:rsidR="0015168C" w:rsidRDefault="0015168C">
      <w:pPr>
        <w:rPr>
          <w:sz w:val="26"/>
          <w:szCs w:val="26"/>
        </w:rPr>
      </w:pPr>
    </w:p>
    <w:p w14:paraId="58D34C90" w14:textId="77777777" w:rsidR="0015168C" w:rsidRDefault="0015168C">
      <w:pPr>
        <w:jc w:val="center"/>
        <w:rPr>
          <w:b/>
          <w:bCs/>
          <w:sz w:val="26"/>
          <w:szCs w:val="26"/>
          <w:u w:val="single"/>
        </w:rPr>
      </w:pPr>
      <w:r>
        <w:rPr>
          <w:sz w:val="26"/>
          <w:szCs w:val="26"/>
        </w:rPr>
        <w:t xml:space="preserve"> </w:t>
      </w:r>
      <w:r>
        <w:rPr>
          <w:b/>
          <w:bCs/>
          <w:sz w:val="26"/>
          <w:szCs w:val="26"/>
          <w:u w:val="single"/>
        </w:rPr>
        <w:t>V</w:t>
      </w:r>
      <w:r w:rsidR="000D4C89">
        <w:rPr>
          <w:b/>
          <w:bCs/>
          <w:sz w:val="26"/>
          <w:szCs w:val="26"/>
          <w:u w:val="single"/>
        </w:rPr>
        <w:t>I</w:t>
      </w:r>
      <w:r>
        <w:rPr>
          <w:b/>
          <w:bCs/>
          <w:sz w:val="26"/>
          <w:szCs w:val="26"/>
          <w:u w:val="single"/>
        </w:rPr>
        <w:t xml:space="preserve">. Podmínky zacházení s majetkem školy </w:t>
      </w:r>
    </w:p>
    <w:p w14:paraId="58D34C91" w14:textId="77777777" w:rsidR="0015168C" w:rsidRDefault="0015168C">
      <w:pPr>
        <w:pStyle w:val="Prosttext1"/>
      </w:pPr>
    </w:p>
    <w:p w14:paraId="58D34C92" w14:textId="77777777" w:rsidR="0015168C" w:rsidRDefault="0015168C">
      <w:pPr>
        <w:jc w:val="both"/>
        <w:rPr>
          <w:sz w:val="26"/>
          <w:szCs w:val="26"/>
        </w:rPr>
      </w:pPr>
      <w:r>
        <w:rPr>
          <w:sz w:val="26"/>
          <w:szCs w:val="26"/>
        </w:rPr>
        <w:t xml:space="preserve">     Žáci pečují o vybavení školy a pomůcky tak, aby nedošlo k jejich poškození. Finanční úhrada za každé svévolné poškození nebo zničení majetku školy, žáků nebo učitelů bude vymáhána od rodičů žáka, který škodu způsobil. Při závažnější škodě nebo nemožnosti vyřešit náhradu škody s rodiči je vznik škody hlášen Policii ČR, případně orgánům sociální péče.</w:t>
      </w:r>
    </w:p>
    <w:p w14:paraId="58D34C93" w14:textId="77777777" w:rsidR="0015168C" w:rsidRDefault="0015168C">
      <w:pPr>
        <w:rPr>
          <w:sz w:val="26"/>
          <w:szCs w:val="26"/>
        </w:rPr>
      </w:pPr>
      <w:r>
        <w:rPr>
          <w:sz w:val="26"/>
          <w:szCs w:val="26"/>
        </w:rPr>
        <w:t xml:space="preserve">     Žáci dbají i o své věci, ztráty věcí hlásí žáci neprodleně své</w:t>
      </w:r>
      <w:r w:rsidR="000E2BB7">
        <w:rPr>
          <w:sz w:val="26"/>
          <w:szCs w:val="26"/>
        </w:rPr>
        <w:t xml:space="preserve"> třídní</w:t>
      </w:r>
      <w:r>
        <w:rPr>
          <w:sz w:val="26"/>
          <w:szCs w:val="26"/>
        </w:rPr>
        <w:t xml:space="preserve"> učitel</w:t>
      </w:r>
      <w:r w:rsidR="000E2BB7">
        <w:rPr>
          <w:sz w:val="26"/>
          <w:szCs w:val="26"/>
        </w:rPr>
        <w:t>ce</w:t>
      </w:r>
      <w:r>
        <w:rPr>
          <w:sz w:val="26"/>
          <w:szCs w:val="26"/>
        </w:rPr>
        <w:t>. Škola nese odpovědnost za škodu (krádež) a řeší ji jako pojistnou událost pouze v případě, že majitel dodržel pravidla pro odkládání věcí. Žáci jsou sami odpovědní za své věci, které mohou bezprostředně kontrolovat.</w:t>
      </w:r>
      <w:r w:rsidR="000E2BB7">
        <w:rPr>
          <w:sz w:val="26"/>
          <w:szCs w:val="26"/>
        </w:rPr>
        <w:t xml:space="preserve"> Do </w:t>
      </w:r>
      <w:r>
        <w:rPr>
          <w:sz w:val="26"/>
          <w:szCs w:val="26"/>
        </w:rPr>
        <w:t>školy žáci nosí pouze věci potřebn</w:t>
      </w:r>
      <w:r w:rsidR="000E2BB7">
        <w:rPr>
          <w:sz w:val="26"/>
          <w:szCs w:val="26"/>
        </w:rPr>
        <w:t>é k výuce, cenné věci do školy</w:t>
      </w:r>
      <w:r>
        <w:rPr>
          <w:sz w:val="26"/>
          <w:szCs w:val="26"/>
        </w:rPr>
        <w:t xml:space="preserve"> nenosí. Hodinky, šperky, mobilní telefony apod. mají neustále u sebe, mají zakázáno je odkládat. Odloží je pouze z bezpečnostních důvodů a na výslovný pokyn vyučujícího, který zajistí jejich úschovu. Žáků</w:t>
      </w:r>
      <w:r w:rsidR="000E2BB7">
        <w:rPr>
          <w:sz w:val="26"/>
          <w:szCs w:val="26"/>
        </w:rPr>
        <w:t xml:space="preserve">m se doporučuje nosit do školy </w:t>
      </w:r>
      <w:r>
        <w:rPr>
          <w:sz w:val="26"/>
          <w:szCs w:val="26"/>
        </w:rPr>
        <w:t xml:space="preserve">větší finanční částky pouze v nezbytně nutných případech. Mobilní telefon je možno ve škole a při školních akcích užívat pouze tak, aby nedocházelo k rušení průběhu vyučování nebo jiné určené činnosti.  </w:t>
      </w:r>
    </w:p>
    <w:p w14:paraId="58D34C94" w14:textId="77777777" w:rsidR="0015168C" w:rsidRDefault="0015168C">
      <w:pPr>
        <w:rPr>
          <w:sz w:val="26"/>
          <w:szCs w:val="26"/>
        </w:rPr>
      </w:pPr>
      <w:r>
        <w:rPr>
          <w:sz w:val="26"/>
          <w:szCs w:val="26"/>
        </w:rPr>
        <w:t xml:space="preserve">        </w:t>
      </w:r>
    </w:p>
    <w:p w14:paraId="58D34C95" w14:textId="77777777" w:rsidR="0015168C" w:rsidRDefault="0015168C">
      <w:pPr>
        <w:rPr>
          <w:sz w:val="26"/>
          <w:szCs w:val="26"/>
        </w:rPr>
      </w:pPr>
    </w:p>
    <w:p w14:paraId="58D34C96" w14:textId="77777777" w:rsidR="0015168C" w:rsidRDefault="0015168C">
      <w:pPr>
        <w:pStyle w:val="Nadpis6"/>
      </w:pPr>
      <w:r>
        <w:t>V</w:t>
      </w:r>
      <w:r w:rsidR="000D4C89">
        <w:t>I</w:t>
      </w:r>
      <w:r>
        <w:t xml:space="preserve">I. Pravidla pro hodnocení výsledků vzdělávání žáků </w:t>
      </w:r>
    </w:p>
    <w:p w14:paraId="58D34C97" w14:textId="77777777" w:rsidR="0015168C" w:rsidRDefault="0015168C">
      <w:pPr>
        <w:jc w:val="both"/>
        <w:rPr>
          <w:sz w:val="26"/>
          <w:szCs w:val="26"/>
        </w:rPr>
      </w:pPr>
    </w:p>
    <w:p w14:paraId="58D34C98" w14:textId="77777777" w:rsidR="0015168C" w:rsidRDefault="0015168C">
      <w:pPr>
        <w:numPr>
          <w:ilvl w:val="0"/>
          <w:numId w:val="8"/>
        </w:numPr>
        <w:ind w:left="283" w:hanging="283"/>
        <w:jc w:val="both"/>
        <w:rPr>
          <w:sz w:val="26"/>
          <w:szCs w:val="26"/>
        </w:rPr>
      </w:pPr>
      <w:r>
        <w:rPr>
          <w:sz w:val="26"/>
          <w:szCs w:val="26"/>
        </w:rPr>
        <w:t xml:space="preserve">  Pravidla pro hodnocení vzdělávání vycházejí a jsou v souladu s ustanovením Zákona 561/2004 (§30, 51-55) a Vyhlášky 48/2005 Sb. (§ 14-23) a jsou pro svoji rozsáhlost uvedena v dílčí, samostatné části školního řádu - v klasifikačním řádu. </w:t>
      </w:r>
    </w:p>
    <w:p w14:paraId="58D34C99" w14:textId="77777777" w:rsidR="0015168C" w:rsidRDefault="0015168C">
      <w:pPr>
        <w:jc w:val="center"/>
        <w:rPr>
          <w:sz w:val="28"/>
        </w:rPr>
      </w:pPr>
    </w:p>
    <w:p w14:paraId="58D34C9A" w14:textId="77777777" w:rsidR="0015168C" w:rsidRDefault="0015168C">
      <w:pPr>
        <w:jc w:val="center"/>
        <w:rPr>
          <w:b/>
          <w:bCs/>
          <w:sz w:val="26"/>
          <w:szCs w:val="26"/>
          <w:u w:val="single"/>
        </w:rPr>
      </w:pPr>
      <w:r>
        <w:rPr>
          <w:b/>
          <w:bCs/>
          <w:sz w:val="26"/>
          <w:szCs w:val="26"/>
          <w:u w:val="single"/>
        </w:rPr>
        <w:t>VI</w:t>
      </w:r>
      <w:r w:rsidR="000D4C89">
        <w:rPr>
          <w:b/>
          <w:bCs/>
          <w:sz w:val="26"/>
          <w:szCs w:val="26"/>
          <w:u w:val="single"/>
        </w:rPr>
        <w:t>I</w:t>
      </w:r>
      <w:r>
        <w:rPr>
          <w:b/>
          <w:bCs/>
          <w:sz w:val="26"/>
          <w:szCs w:val="26"/>
          <w:u w:val="single"/>
        </w:rPr>
        <w:t>I. Závěrečná ustanovení</w:t>
      </w:r>
    </w:p>
    <w:p w14:paraId="58D34C9B" w14:textId="77777777" w:rsidR="0015168C" w:rsidRDefault="0015168C">
      <w:pPr>
        <w:jc w:val="both"/>
        <w:rPr>
          <w:u w:val="single"/>
        </w:rPr>
      </w:pPr>
    </w:p>
    <w:p w14:paraId="58D34C9C" w14:textId="551D00CD" w:rsidR="0015168C" w:rsidRDefault="0015168C">
      <w:pPr>
        <w:numPr>
          <w:ilvl w:val="0"/>
          <w:numId w:val="2"/>
        </w:numPr>
        <w:ind w:left="643" w:hanging="283"/>
        <w:jc w:val="both"/>
        <w:rPr>
          <w:sz w:val="26"/>
          <w:szCs w:val="26"/>
        </w:rPr>
      </w:pPr>
      <w:r>
        <w:rPr>
          <w:sz w:val="26"/>
          <w:szCs w:val="26"/>
        </w:rPr>
        <w:t xml:space="preserve">Ruší se předchozí znění </w:t>
      </w:r>
      <w:r w:rsidR="00244B20">
        <w:rPr>
          <w:sz w:val="26"/>
          <w:szCs w:val="26"/>
        </w:rPr>
        <w:t>Školního řádu</w:t>
      </w:r>
      <w:r>
        <w:rPr>
          <w:sz w:val="26"/>
          <w:szCs w:val="26"/>
        </w:rPr>
        <w:t xml:space="preserve"> ze dne </w:t>
      </w:r>
      <w:r w:rsidR="00586523">
        <w:rPr>
          <w:sz w:val="26"/>
          <w:szCs w:val="26"/>
        </w:rPr>
        <w:t>2</w:t>
      </w:r>
      <w:r w:rsidR="000D6997">
        <w:rPr>
          <w:sz w:val="26"/>
          <w:szCs w:val="26"/>
        </w:rPr>
        <w:t>.9.20</w:t>
      </w:r>
      <w:r w:rsidR="00D55E26">
        <w:rPr>
          <w:sz w:val="26"/>
          <w:szCs w:val="26"/>
        </w:rPr>
        <w:t>2</w:t>
      </w:r>
      <w:r w:rsidR="00586523">
        <w:rPr>
          <w:sz w:val="26"/>
          <w:szCs w:val="26"/>
        </w:rPr>
        <w:t>4</w:t>
      </w:r>
      <w:r>
        <w:rPr>
          <w:sz w:val="26"/>
          <w:szCs w:val="26"/>
        </w:rPr>
        <w:t xml:space="preserve">. </w:t>
      </w:r>
    </w:p>
    <w:p w14:paraId="58D34C9D" w14:textId="364EAB75" w:rsidR="0015168C" w:rsidRDefault="0015168C">
      <w:pPr>
        <w:numPr>
          <w:ilvl w:val="0"/>
          <w:numId w:val="2"/>
        </w:numPr>
        <w:ind w:left="643" w:hanging="283"/>
        <w:jc w:val="both"/>
        <w:rPr>
          <w:sz w:val="26"/>
          <w:szCs w:val="26"/>
        </w:rPr>
      </w:pPr>
      <w:r>
        <w:rPr>
          <w:sz w:val="26"/>
          <w:szCs w:val="26"/>
        </w:rPr>
        <w:t>Škol</w:t>
      </w:r>
      <w:r w:rsidR="000E2BB7">
        <w:rPr>
          <w:sz w:val="26"/>
          <w:szCs w:val="26"/>
        </w:rPr>
        <w:t xml:space="preserve">ní řád  nabývá účinnosti dnem : </w:t>
      </w:r>
      <w:r w:rsidR="00586523">
        <w:rPr>
          <w:sz w:val="26"/>
          <w:szCs w:val="26"/>
        </w:rPr>
        <w:t>1</w:t>
      </w:r>
      <w:r w:rsidR="00D55E26">
        <w:rPr>
          <w:sz w:val="26"/>
          <w:szCs w:val="26"/>
        </w:rPr>
        <w:t>.9.</w:t>
      </w:r>
      <w:r>
        <w:rPr>
          <w:sz w:val="26"/>
          <w:szCs w:val="26"/>
        </w:rPr>
        <w:t xml:space="preserve"> 20</w:t>
      </w:r>
      <w:r w:rsidR="004502CE">
        <w:rPr>
          <w:sz w:val="26"/>
          <w:szCs w:val="26"/>
        </w:rPr>
        <w:t>2</w:t>
      </w:r>
      <w:r w:rsidR="00586523">
        <w:rPr>
          <w:sz w:val="26"/>
          <w:szCs w:val="26"/>
        </w:rPr>
        <w:t>5</w:t>
      </w:r>
      <w:r>
        <w:rPr>
          <w:sz w:val="26"/>
          <w:szCs w:val="26"/>
        </w:rPr>
        <w:t>.</w:t>
      </w:r>
    </w:p>
    <w:p w14:paraId="58D34C9E" w14:textId="77777777" w:rsidR="0015168C" w:rsidRDefault="0015168C">
      <w:pPr>
        <w:ind w:left="643"/>
        <w:jc w:val="both"/>
        <w:rPr>
          <w:sz w:val="26"/>
          <w:szCs w:val="26"/>
        </w:rPr>
      </w:pPr>
      <w:r>
        <w:rPr>
          <w:sz w:val="26"/>
          <w:szCs w:val="26"/>
        </w:rPr>
        <w:t>Podle § 30 školského zákona č. 561/2004 Sb. zveřejňuje ředitel školy tento řád následujícím způsobem: vyvěšením na chodbě školy.</w:t>
      </w:r>
    </w:p>
    <w:p w14:paraId="58D34C9F" w14:textId="00564BB2" w:rsidR="0015168C" w:rsidRDefault="0015168C">
      <w:pPr>
        <w:numPr>
          <w:ilvl w:val="0"/>
          <w:numId w:val="2"/>
        </w:numPr>
        <w:ind w:left="643" w:hanging="283"/>
        <w:jc w:val="both"/>
        <w:rPr>
          <w:sz w:val="26"/>
          <w:szCs w:val="26"/>
        </w:rPr>
      </w:pPr>
      <w:r>
        <w:rPr>
          <w:sz w:val="26"/>
          <w:szCs w:val="26"/>
        </w:rPr>
        <w:t xml:space="preserve">Pedagogičtí pracovníci byli s tímto řádem  seznámeni na pedagogické radě dne </w:t>
      </w:r>
      <w:r w:rsidR="00586523">
        <w:rPr>
          <w:sz w:val="26"/>
          <w:szCs w:val="26"/>
        </w:rPr>
        <w:t>1</w:t>
      </w:r>
      <w:r w:rsidR="00D10910">
        <w:rPr>
          <w:sz w:val="26"/>
          <w:szCs w:val="26"/>
        </w:rPr>
        <w:t>.9.20</w:t>
      </w:r>
      <w:r w:rsidR="004502CE">
        <w:rPr>
          <w:sz w:val="26"/>
          <w:szCs w:val="26"/>
        </w:rPr>
        <w:t>2</w:t>
      </w:r>
      <w:r w:rsidR="00586523">
        <w:rPr>
          <w:sz w:val="26"/>
          <w:szCs w:val="26"/>
        </w:rPr>
        <w:t>5</w:t>
      </w:r>
      <w:r>
        <w:rPr>
          <w:sz w:val="26"/>
          <w:szCs w:val="26"/>
        </w:rPr>
        <w:t xml:space="preserve"> a ostatní zaměstnanci školy na provozní poradě </w:t>
      </w:r>
      <w:r w:rsidR="00586523">
        <w:rPr>
          <w:sz w:val="26"/>
          <w:szCs w:val="26"/>
        </w:rPr>
        <w:t>1</w:t>
      </w:r>
      <w:r w:rsidR="002F024C">
        <w:rPr>
          <w:sz w:val="26"/>
          <w:szCs w:val="26"/>
        </w:rPr>
        <w:t>.9.20</w:t>
      </w:r>
      <w:r w:rsidR="004502CE">
        <w:rPr>
          <w:sz w:val="26"/>
          <w:szCs w:val="26"/>
        </w:rPr>
        <w:t>2</w:t>
      </w:r>
      <w:r w:rsidR="00586523">
        <w:rPr>
          <w:sz w:val="26"/>
          <w:szCs w:val="26"/>
        </w:rPr>
        <w:t>5</w:t>
      </w:r>
      <w:r>
        <w:rPr>
          <w:sz w:val="26"/>
          <w:szCs w:val="26"/>
        </w:rPr>
        <w:t>.</w:t>
      </w:r>
    </w:p>
    <w:p w14:paraId="58D34CA0" w14:textId="17E13578" w:rsidR="0015168C" w:rsidRDefault="0015168C">
      <w:pPr>
        <w:numPr>
          <w:ilvl w:val="0"/>
          <w:numId w:val="2"/>
        </w:numPr>
        <w:ind w:left="643" w:hanging="283"/>
        <w:jc w:val="both"/>
        <w:rPr>
          <w:sz w:val="26"/>
          <w:szCs w:val="26"/>
        </w:rPr>
      </w:pPr>
      <w:r>
        <w:rPr>
          <w:sz w:val="26"/>
          <w:szCs w:val="26"/>
        </w:rPr>
        <w:t xml:space="preserve">Žáci školy byli s tímto řádem seznámeni třídní učitelkou dne </w:t>
      </w:r>
      <w:r w:rsidR="00586523">
        <w:rPr>
          <w:sz w:val="26"/>
          <w:szCs w:val="26"/>
        </w:rPr>
        <w:t>2</w:t>
      </w:r>
      <w:r w:rsidR="002F024C">
        <w:rPr>
          <w:sz w:val="26"/>
          <w:szCs w:val="26"/>
        </w:rPr>
        <w:t>.9.20</w:t>
      </w:r>
      <w:r w:rsidR="004502CE">
        <w:rPr>
          <w:sz w:val="26"/>
          <w:szCs w:val="26"/>
        </w:rPr>
        <w:t>2</w:t>
      </w:r>
      <w:r w:rsidR="00586523">
        <w:rPr>
          <w:sz w:val="26"/>
          <w:szCs w:val="26"/>
        </w:rPr>
        <w:t>5</w:t>
      </w:r>
      <w:r w:rsidR="00244B20">
        <w:rPr>
          <w:sz w:val="26"/>
          <w:szCs w:val="26"/>
        </w:rPr>
        <w:t xml:space="preserve"> </w:t>
      </w:r>
      <w:r>
        <w:rPr>
          <w:sz w:val="26"/>
          <w:szCs w:val="26"/>
        </w:rPr>
        <w:t xml:space="preserve">seznámení je zaznamenáno v třídní knize. </w:t>
      </w:r>
    </w:p>
    <w:p w14:paraId="58D34CA1" w14:textId="77777777" w:rsidR="0015168C" w:rsidRDefault="0015168C">
      <w:pPr>
        <w:numPr>
          <w:ilvl w:val="0"/>
          <w:numId w:val="2"/>
        </w:numPr>
        <w:ind w:left="643" w:hanging="283"/>
        <w:jc w:val="both"/>
        <w:rPr>
          <w:sz w:val="28"/>
        </w:rPr>
      </w:pPr>
      <w:r>
        <w:rPr>
          <w:sz w:val="26"/>
          <w:szCs w:val="26"/>
        </w:rPr>
        <w:t>Zákonní zástupci žáků byli informováni o vydání řádu školy informací v žákovských knížkách, řád je pro ně zpřístupněn  na chodbě školy</w:t>
      </w:r>
      <w:r w:rsidR="00592179">
        <w:rPr>
          <w:sz w:val="26"/>
          <w:szCs w:val="26"/>
        </w:rPr>
        <w:t xml:space="preserve"> a na webových stránkách </w:t>
      </w:r>
      <w:hyperlink r:id="rId5" w:history="1">
        <w:r w:rsidR="00592179" w:rsidRPr="009F757D">
          <w:rPr>
            <w:rStyle w:val="Hypertextovodkaz"/>
            <w:sz w:val="26"/>
            <w:szCs w:val="26"/>
          </w:rPr>
          <w:t>www.zspecin.webnode.cz</w:t>
        </w:r>
      </w:hyperlink>
      <w:r w:rsidR="00592179">
        <w:rPr>
          <w:sz w:val="26"/>
          <w:szCs w:val="26"/>
        </w:rPr>
        <w:t xml:space="preserve"> </w:t>
      </w:r>
      <w:r>
        <w:rPr>
          <w:sz w:val="26"/>
          <w:szCs w:val="26"/>
        </w:rPr>
        <w:t>.</w:t>
      </w:r>
    </w:p>
    <w:p w14:paraId="58D34CA2" w14:textId="77777777" w:rsidR="0015168C" w:rsidRDefault="0015168C">
      <w:pPr>
        <w:rPr>
          <w:sz w:val="28"/>
        </w:rPr>
      </w:pPr>
    </w:p>
    <w:p w14:paraId="58D34CA3" w14:textId="77777777" w:rsidR="0015168C" w:rsidRDefault="0015168C">
      <w:pPr>
        <w:rPr>
          <w:sz w:val="28"/>
        </w:rPr>
      </w:pPr>
    </w:p>
    <w:p w14:paraId="58D34CA4" w14:textId="77777777" w:rsidR="0015168C" w:rsidRDefault="0015168C">
      <w:pPr>
        <w:rPr>
          <w:sz w:val="28"/>
        </w:rPr>
      </w:pPr>
    </w:p>
    <w:p w14:paraId="58D34CA5" w14:textId="77777777" w:rsidR="0015168C" w:rsidRDefault="0015168C">
      <w:pPr>
        <w:rPr>
          <w:sz w:val="28"/>
        </w:rPr>
      </w:pPr>
    </w:p>
    <w:p w14:paraId="58D34CA6" w14:textId="77777777" w:rsidR="0015168C" w:rsidRDefault="0015168C">
      <w:pPr>
        <w:rPr>
          <w:sz w:val="28"/>
        </w:rPr>
      </w:pPr>
    </w:p>
    <w:p w14:paraId="58D34CA7" w14:textId="77777777" w:rsidR="0015168C" w:rsidRDefault="0015168C">
      <w:pPr>
        <w:rPr>
          <w:sz w:val="28"/>
        </w:rPr>
      </w:pPr>
    </w:p>
    <w:p w14:paraId="58D34CA8" w14:textId="77777777" w:rsidR="0015168C" w:rsidRDefault="0015168C">
      <w:pPr>
        <w:jc w:val="center"/>
        <w:rPr>
          <w:sz w:val="26"/>
          <w:szCs w:val="26"/>
        </w:rPr>
      </w:pPr>
      <w:r>
        <w:rPr>
          <w:sz w:val="28"/>
        </w:rPr>
        <w:t xml:space="preserve">                                                                          </w:t>
      </w:r>
      <w:r>
        <w:rPr>
          <w:sz w:val="26"/>
          <w:szCs w:val="26"/>
        </w:rPr>
        <w:t xml:space="preserve">Mgr. </w:t>
      </w:r>
      <w:smartTag w:uri="urn:schemas-microsoft-com:office:smarttags" w:element="PersonName">
        <w:smartTagPr>
          <w:attr w:name="ProductID" w:val="Věra Dušková"/>
        </w:smartTagPr>
        <w:r>
          <w:rPr>
            <w:sz w:val="26"/>
            <w:szCs w:val="26"/>
          </w:rPr>
          <w:t>Věra Dušková</w:t>
        </w:r>
      </w:smartTag>
    </w:p>
    <w:p w14:paraId="58D34CA9" w14:textId="77777777" w:rsidR="0015168C" w:rsidRDefault="0015168C">
      <w:pPr>
        <w:jc w:val="center"/>
        <w:rPr>
          <w:sz w:val="26"/>
          <w:szCs w:val="26"/>
        </w:rPr>
      </w:pPr>
      <w:r>
        <w:rPr>
          <w:sz w:val="26"/>
          <w:szCs w:val="26"/>
        </w:rPr>
        <w:t xml:space="preserve">                                                                          </w:t>
      </w:r>
      <w:r w:rsidR="00592179">
        <w:rPr>
          <w:sz w:val="26"/>
          <w:szCs w:val="26"/>
        </w:rPr>
        <w:t xml:space="preserve">    </w:t>
      </w:r>
      <w:r>
        <w:rPr>
          <w:sz w:val="26"/>
          <w:szCs w:val="26"/>
        </w:rPr>
        <w:t xml:space="preserve"> ředitelka školy</w:t>
      </w:r>
    </w:p>
    <w:sectPr w:rsidR="0015168C" w:rsidSect="00E719CE">
      <w:footnotePr>
        <w:pos w:val="beneathText"/>
      </w:footnotePr>
      <w:pgSz w:w="11905" w:h="16837"/>
      <w:pgMar w:top="1100" w:right="873" w:bottom="1100" w:left="87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arSymbol">
    <w:altName w:val="Calibri"/>
    <w:charset w:val="00"/>
    <w:family w:val="auto"/>
    <w:pitch w:val="default"/>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Lucida Sans Unicode">
    <w:panose1 w:val="020B0602030504020204"/>
    <w:charset w:val="EE"/>
    <w:family w:val="swiss"/>
    <w:pitch w:val="variable"/>
    <w:sig w:usb0="80000AFF" w:usb1="0000396B" w:usb2="00000000" w:usb3="00000000" w:csb0="000000B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bullet"/>
      <w:lvlText w:val="–"/>
      <w:lvlJc w:val="left"/>
      <w:pPr>
        <w:tabs>
          <w:tab w:val="num" w:pos="283"/>
        </w:tabs>
      </w:pPr>
      <w:rPr>
        <w:rFonts w:ascii="StarSymbol" w:hAnsi="StarSymbol" w:cs="StarSymbol"/>
        <w:sz w:val="18"/>
        <w:szCs w:val="18"/>
      </w:rPr>
    </w:lvl>
    <w:lvl w:ilvl="1">
      <w:start w:val="1"/>
      <w:numFmt w:val="bullet"/>
      <w:lvlText w:val="–"/>
      <w:lvlJc w:val="left"/>
      <w:pPr>
        <w:tabs>
          <w:tab w:val="num" w:pos="566"/>
        </w:tabs>
      </w:pPr>
      <w:rPr>
        <w:rFonts w:ascii="StarSymbol" w:hAnsi="StarSymbol" w:cs="StarSymbol"/>
        <w:sz w:val="18"/>
        <w:szCs w:val="18"/>
      </w:rPr>
    </w:lvl>
    <w:lvl w:ilvl="2">
      <w:start w:val="1"/>
      <w:numFmt w:val="bullet"/>
      <w:lvlText w:val="–"/>
      <w:lvlJc w:val="left"/>
      <w:pPr>
        <w:tabs>
          <w:tab w:val="num" w:pos="849"/>
        </w:tabs>
      </w:pPr>
      <w:rPr>
        <w:rFonts w:ascii="StarSymbol" w:hAnsi="StarSymbol" w:cs="StarSymbol"/>
        <w:sz w:val="18"/>
        <w:szCs w:val="18"/>
      </w:rPr>
    </w:lvl>
    <w:lvl w:ilvl="3">
      <w:start w:val="1"/>
      <w:numFmt w:val="bullet"/>
      <w:lvlText w:val="–"/>
      <w:lvlJc w:val="left"/>
      <w:pPr>
        <w:tabs>
          <w:tab w:val="num" w:pos="1132"/>
        </w:tabs>
      </w:pPr>
      <w:rPr>
        <w:rFonts w:ascii="StarSymbol" w:hAnsi="StarSymbol" w:cs="StarSymbol"/>
        <w:sz w:val="18"/>
        <w:szCs w:val="18"/>
      </w:rPr>
    </w:lvl>
    <w:lvl w:ilvl="4">
      <w:start w:val="1"/>
      <w:numFmt w:val="bullet"/>
      <w:lvlText w:val="–"/>
      <w:lvlJc w:val="left"/>
      <w:pPr>
        <w:tabs>
          <w:tab w:val="num" w:pos="1415"/>
        </w:tabs>
      </w:pPr>
      <w:rPr>
        <w:rFonts w:ascii="StarSymbol" w:hAnsi="StarSymbol" w:cs="StarSymbol"/>
        <w:sz w:val="18"/>
        <w:szCs w:val="18"/>
      </w:rPr>
    </w:lvl>
    <w:lvl w:ilvl="5">
      <w:start w:val="1"/>
      <w:numFmt w:val="bullet"/>
      <w:lvlText w:val="–"/>
      <w:lvlJc w:val="left"/>
      <w:pPr>
        <w:tabs>
          <w:tab w:val="num" w:pos="1698"/>
        </w:tabs>
      </w:pPr>
      <w:rPr>
        <w:rFonts w:ascii="StarSymbol" w:hAnsi="StarSymbol" w:cs="StarSymbol"/>
        <w:sz w:val="18"/>
        <w:szCs w:val="18"/>
      </w:rPr>
    </w:lvl>
    <w:lvl w:ilvl="6">
      <w:start w:val="1"/>
      <w:numFmt w:val="bullet"/>
      <w:lvlText w:val="–"/>
      <w:lvlJc w:val="left"/>
      <w:pPr>
        <w:tabs>
          <w:tab w:val="num" w:pos="1981"/>
        </w:tabs>
      </w:pPr>
      <w:rPr>
        <w:rFonts w:ascii="StarSymbol" w:hAnsi="StarSymbol" w:cs="StarSymbol"/>
        <w:sz w:val="18"/>
        <w:szCs w:val="18"/>
      </w:rPr>
    </w:lvl>
    <w:lvl w:ilvl="7">
      <w:start w:val="1"/>
      <w:numFmt w:val="bullet"/>
      <w:lvlText w:val="–"/>
      <w:lvlJc w:val="left"/>
      <w:pPr>
        <w:tabs>
          <w:tab w:val="num" w:pos="2264"/>
        </w:tabs>
      </w:pPr>
      <w:rPr>
        <w:rFonts w:ascii="StarSymbol" w:hAnsi="StarSymbol" w:cs="StarSymbol"/>
        <w:sz w:val="18"/>
        <w:szCs w:val="18"/>
      </w:rPr>
    </w:lvl>
    <w:lvl w:ilvl="8">
      <w:start w:val="1"/>
      <w:numFmt w:val="bullet"/>
      <w:lvlText w:val="–"/>
      <w:lvlJc w:val="left"/>
      <w:pPr>
        <w:tabs>
          <w:tab w:val="num" w:pos="2547"/>
        </w:tabs>
      </w:pPr>
      <w:rPr>
        <w:rFonts w:ascii="StarSymbol" w:hAnsi="StarSymbol" w:cs="StarSymbol"/>
        <w:sz w:val="18"/>
        <w:szCs w:val="18"/>
      </w:rPr>
    </w:lvl>
  </w:abstractNum>
  <w:abstractNum w:abstractNumId="1" w15:restartNumberingAfterBreak="0">
    <w:nsid w:val="00000002"/>
    <w:multiLevelType w:val="multilevel"/>
    <w:tmpl w:val="00000002"/>
    <w:name w:val="WW8Num2"/>
    <w:lvl w:ilvl="0">
      <w:start w:val="1"/>
      <w:numFmt w:val="bullet"/>
      <w:lvlText w:val="–"/>
      <w:lvlJc w:val="left"/>
      <w:pPr>
        <w:tabs>
          <w:tab w:val="num" w:pos="283"/>
        </w:tabs>
      </w:pPr>
      <w:rPr>
        <w:rFonts w:ascii="StarSymbol" w:hAnsi="StarSymbol" w:cs="StarSymbol"/>
        <w:sz w:val="18"/>
        <w:szCs w:val="18"/>
      </w:rPr>
    </w:lvl>
    <w:lvl w:ilvl="1">
      <w:start w:val="1"/>
      <w:numFmt w:val="bullet"/>
      <w:lvlText w:val="–"/>
      <w:lvlJc w:val="left"/>
      <w:pPr>
        <w:tabs>
          <w:tab w:val="num" w:pos="566"/>
        </w:tabs>
      </w:pPr>
      <w:rPr>
        <w:rFonts w:ascii="StarSymbol" w:hAnsi="StarSymbol" w:cs="StarSymbol"/>
        <w:sz w:val="18"/>
        <w:szCs w:val="18"/>
      </w:rPr>
    </w:lvl>
    <w:lvl w:ilvl="2">
      <w:start w:val="1"/>
      <w:numFmt w:val="bullet"/>
      <w:lvlText w:val="–"/>
      <w:lvlJc w:val="left"/>
      <w:pPr>
        <w:tabs>
          <w:tab w:val="num" w:pos="849"/>
        </w:tabs>
      </w:pPr>
      <w:rPr>
        <w:rFonts w:ascii="StarSymbol" w:hAnsi="StarSymbol" w:cs="StarSymbol"/>
        <w:sz w:val="18"/>
        <w:szCs w:val="18"/>
      </w:rPr>
    </w:lvl>
    <w:lvl w:ilvl="3">
      <w:start w:val="1"/>
      <w:numFmt w:val="bullet"/>
      <w:lvlText w:val="–"/>
      <w:lvlJc w:val="left"/>
      <w:pPr>
        <w:tabs>
          <w:tab w:val="num" w:pos="1132"/>
        </w:tabs>
      </w:pPr>
      <w:rPr>
        <w:rFonts w:ascii="StarSymbol" w:hAnsi="StarSymbol" w:cs="StarSymbol"/>
        <w:sz w:val="18"/>
        <w:szCs w:val="18"/>
      </w:rPr>
    </w:lvl>
    <w:lvl w:ilvl="4">
      <w:start w:val="1"/>
      <w:numFmt w:val="bullet"/>
      <w:lvlText w:val="–"/>
      <w:lvlJc w:val="left"/>
      <w:pPr>
        <w:tabs>
          <w:tab w:val="num" w:pos="1415"/>
        </w:tabs>
      </w:pPr>
      <w:rPr>
        <w:rFonts w:ascii="StarSymbol" w:hAnsi="StarSymbol" w:cs="StarSymbol"/>
        <w:sz w:val="18"/>
        <w:szCs w:val="18"/>
      </w:rPr>
    </w:lvl>
    <w:lvl w:ilvl="5">
      <w:start w:val="1"/>
      <w:numFmt w:val="bullet"/>
      <w:lvlText w:val="–"/>
      <w:lvlJc w:val="left"/>
      <w:pPr>
        <w:tabs>
          <w:tab w:val="num" w:pos="1698"/>
        </w:tabs>
      </w:pPr>
      <w:rPr>
        <w:rFonts w:ascii="StarSymbol" w:hAnsi="StarSymbol" w:cs="StarSymbol"/>
        <w:sz w:val="18"/>
        <w:szCs w:val="18"/>
      </w:rPr>
    </w:lvl>
    <w:lvl w:ilvl="6">
      <w:start w:val="1"/>
      <w:numFmt w:val="bullet"/>
      <w:lvlText w:val="–"/>
      <w:lvlJc w:val="left"/>
      <w:pPr>
        <w:tabs>
          <w:tab w:val="num" w:pos="1981"/>
        </w:tabs>
      </w:pPr>
      <w:rPr>
        <w:rFonts w:ascii="StarSymbol" w:hAnsi="StarSymbol" w:cs="StarSymbol"/>
        <w:sz w:val="18"/>
        <w:szCs w:val="18"/>
      </w:rPr>
    </w:lvl>
    <w:lvl w:ilvl="7">
      <w:start w:val="1"/>
      <w:numFmt w:val="bullet"/>
      <w:lvlText w:val="–"/>
      <w:lvlJc w:val="left"/>
      <w:pPr>
        <w:tabs>
          <w:tab w:val="num" w:pos="2264"/>
        </w:tabs>
      </w:pPr>
      <w:rPr>
        <w:rFonts w:ascii="StarSymbol" w:hAnsi="StarSymbol" w:cs="StarSymbol"/>
        <w:sz w:val="18"/>
        <w:szCs w:val="18"/>
      </w:rPr>
    </w:lvl>
    <w:lvl w:ilvl="8">
      <w:start w:val="1"/>
      <w:numFmt w:val="bullet"/>
      <w:lvlText w:val="–"/>
      <w:lvlJc w:val="left"/>
      <w:pPr>
        <w:tabs>
          <w:tab w:val="num" w:pos="2547"/>
        </w:tabs>
      </w:pPr>
      <w:rPr>
        <w:rFonts w:ascii="StarSymbol" w:hAnsi="StarSymbol" w:cs="StarSymbol"/>
        <w:sz w:val="18"/>
        <w:szCs w:val="18"/>
      </w:rPr>
    </w:lvl>
  </w:abstractNum>
  <w:abstractNum w:abstractNumId="2" w15:restartNumberingAfterBreak="0">
    <w:nsid w:val="00000003"/>
    <w:multiLevelType w:val="multilevel"/>
    <w:tmpl w:val="00000003"/>
    <w:name w:val="WW8Num3"/>
    <w:lvl w:ilvl="0">
      <w:start w:val="4"/>
      <w:numFmt w:val="decimal"/>
      <w:lvlText w:val="%1."/>
      <w:lvlJc w:val="left"/>
      <w:pPr>
        <w:tabs>
          <w:tab w:val="num" w:pos="283"/>
        </w:tabs>
      </w:pPr>
    </w:lvl>
    <w:lvl w:ilvl="1">
      <w:start w:val="1"/>
      <w:numFmt w:val="decimal"/>
      <w:lvlText w:val="%2."/>
      <w:lvlJc w:val="left"/>
      <w:pPr>
        <w:tabs>
          <w:tab w:val="num" w:pos="567"/>
        </w:tabs>
      </w:pPr>
    </w:lvl>
    <w:lvl w:ilvl="2">
      <w:start w:val="1"/>
      <w:numFmt w:val="decimal"/>
      <w:lvlText w:val="%3."/>
      <w:lvlJc w:val="left"/>
      <w:pPr>
        <w:tabs>
          <w:tab w:val="num" w:pos="850"/>
        </w:tabs>
      </w:pPr>
    </w:lvl>
    <w:lvl w:ilvl="3">
      <w:start w:val="1"/>
      <w:numFmt w:val="decimal"/>
      <w:lvlText w:val="%4."/>
      <w:lvlJc w:val="left"/>
      <w:pPr>
        <w:tabs>
          <w:tab w:val="num" w:pos="1134"/>
        </w:tabs>
      </w:pPr>
    </w:lvl>
    <w:lvl w:ilvl="4">
      <w:start w:val="1"/>
      <w:numFmt w:val="decimal"/>
      <w:lvlText w:val="%5."/>
      <w:lvlJc w:val="left"/>
      <w:pPr>
        <w:tabs>
          <w:tab w:val="num" w:pos="1417"/>
        </w:tabs>
      </w:pPr>
    </w:lvl>
    <w:lvl w:ilvl="5">
      <w:start w:val="1"/>
      <w:numFmt w:val="decimal"/>
      <w:lvlText w:val="%6."/>
      <w:lvlJc w:val="left"/>
      <w:pPr>
        <w:tabs>
          <w:tab w:val="num" w:pos="1701"/>
        </w:tabs>
      </w:pPr>
    </w:lvl>
    <w:lvl w:ilvl="6">
      <w:start w:val="1"/>
      <w:numFmt w:val="decimal"/>
      <w:lvlText w:val="%7."/>
      <w:lvlJc w:val="left"/>
      <w:pPr>
        <w:tabs>
          <w:tab w:val="num" w:pos="1984"/>
        </w:tabs>
      </w:pPr>
    </w:lvl>
    <w:lvl w:ilvl="7">
      <w:start w:val="1"/>
      <w:numFmt w:val="decimal"/>
      <w:lvlText w:val="%8."/>
      <w:lvlJc w:val="left"/>
      <w:pPr>
        <w:tabs>
          <w:tab w:val="num" w:pos="2268"/>
        </w:tabs>
      </w:pPr>
    </w:lvl>
    <w:lvl w:ilvl="8">
      <w:start w:val="1"/>
      <w:numFmt w:val="decimal"/>
      <w:lvlText w:val="%9."/>
      <w:lvlJc w:val="left"/>
      <w:pPr>
        <w:tabs>
          <w:tab w:val="num" w:pos="2551"/>
        </w:tabs>
      </w:pPr>
    </w:lvl>
  </w:abstractNum>
  <w:abstractNum w:abstractNumId="3" w15:restartNumberingAfterBreak="0">
    <w:nsid w:val="00000004"/>
    <w:multiLevelType w:val="multilevel"/>
    <w:tmpl w:val="00000004"/>
    <w:name w:val="WW8Num4"/>
    <w:lvl w:ilvl="0">
      <w:start w:val="3"/>
      <w:numFmt w:val="decimal"/>
      <w:lvlText w:val="%1."/>
      <w:lvlJc w:val="left"/>
      <w:pPr>
        <w:tabs>
          <w:tab w:val="num" w:pos="283"/>
        </w:tabs>
      </w:pPr>
    </w:lvl>
    <w:lvl w:ilvl="1">
      <w:start w:val="1"/>
      <w:numFmt w:val="decimal"/>
      <w:lvlText w:val="%2."/>
      <w:lvlJc w:val="left"/>
      <w:pPr>
        <w:tabs>
          <w:tab w:val="num" w:pos="567"/>
        </w:tabs>
      </w:pPr>
    </w:lvl>
    <w:lvl w:ilvl="2">
      <w:start w:val="1"/>
      <w:numFmt w:val="decimal"/>
      <w:lvlText w:val="%3."/>
      <w:lvlJc w:val="left"/>
      <w:pPr>
        <w:tabs>
          <w:tab w:val="num" w:pos="850"/>
        </w:tabs>
      </w:pPr>
    </w:lvl>
    <w:lvl w:ilvl="3">
      <w:start w:val="1"/>
      <w:numFmt w:val="decimal"/>
      <w:lvlText w:val="%4."/>
      <w:lvlJc w:val="left"/>
      <w:pPr>
        <w:tabs>
          <w:tab w:val="num" w:pos="1134"/>
        </w:tabs>
      </w:pPr>
    </w:lvl>
    <w:lvl w:ilvl="4">
      <w:start w:val="1"/>
      <w:numFmt w:val="decimal"/>
      <w:lvlText w:val="%5."/>
      <w:lvlJc w:val="left"/>
      <w:pPr>
        <w:tabs>
          <w:tab w:val="num" w:pos="1417"/>
        </w:tabs>
      </w:pPr>
    </w:lvl>
    <w:lvl w:ilvl="5">
      <w:start w:val="1"/>
      <w:numFmt w:val="decimal"/>
      <w:lvlText w:val="%6."/>
      <w:lvlJc w:val="left"/>
      <w:pPr>
        <w:tabs>
          <w:tab w:val="num" w:pos="1701"/>
        </w:tabs>
      </w:pPr>
    </w:lvl>
    <w:lvl w:ilvl="6">
      <w:start w:val="1"/>
      <w:numFmt w:val="decimal"/>
      <w:lvlText w:val="%7."/>
      <w:lvlJc w:val="left"/>
      <w:pPr>
        <w:tabs>
          <w:tab w:val="num" w:pos="1984"/>
        </w:tabs>
      </w:pPr>
    </w:lvl>
    <w:lvl w:ilvl="7">
      <w:start w:val="1"/>
      <w:numFmt w:val="decimal"/>
      <w:lvlText w:val="%8."/>
      <w:lvlJc w:val="left"/>
      <w:pPr>
        <w:tabs>
          <w:tab w:val="num" w:pos="2268"/>
        </w:tabs>
      </w:pPr>
    </w:lvl>
    <w:lvl w:ilvl="8">
      <w:start w:val="1"/>
      <w:numFmt w:val="decimal"/>
      <w:lvlText w:val="%9."/>
      <w:lvlJc w:val="left"/>
      <w:pPr>
        <w:tabs>
          <w:tab w:val="num" w:pos="2551"/>
        </w:tabs>
      </w:pPr>
    </w:lvl>
  </w:abstractNum>
  <w:abstractNum w:abstractNumId="4" w15:restartNumberingAfterBreak="0">
    <w:nsid w:val="00000005"/>
    <w:multiLevelType w:val="multilevel"/>
    <w:tmpl w:val="00000005"/>
    <w:name w:val="WW8Num5"/>
    <w:lvl w:ilvl="0">
      <w:start w:val="1"/>
      <w:numFmt w:val="bullet"/>
      <w:lvlText w:val="–"/>
      <w:lvlJc w:val="left"/>
      <w:pPr>
        <w:tabs>
          <w:tab w:val="num" w:pos="283"/>
        </w:tabs>
      </w:pPr>
      <w:rPr>
        <w:rFonts w:ascii="StarSymbol" w:hAnsi="StarSymbol" w:cs="StarSymbol"/>
        <w:sz w:val="18"/>
        <w:szCs w:val="18"/>
      </w:rPr>
    </w:lvl>
    <w:lvl w:ilvl="1">
      <w:start w:val="1"/>
      <w:numFmt w:val="bullet"/>
      <w:lvlText w:val="–"/>
      <w:lvlJc w:val="left"/>
      <w:pPr>
        <w:tabs>
          <w:tab w:val="num" w:pos="566"/>
        </w:tabs>
      </w:pPr>
      <w:rPr>
        <w:rFonts w:ascii="StarSymbol" w:hAnsi="StarSymbol" w:cs="StarSymbol"/>
        <w:sz w:val="18"/>
        <w:szCs w:val="18"/>
      </w:rPr>
    </w:lvl>
    <w:lvl w:ilvl="2">
      <w:start w:val="1"/>
      <w:numFmt w:val="bullet"/>
      <w:lvlText w:val="–"/>
      <w:lvlJc w:val="left"/>
      <w:pPr>
        <w:tabs>
          <w:tab w:val="num" w:pos="849"/>
        </w:tabs>
      </w:pPr>
      <w:rPr>
        <w:rFonts w:ascii="StarSymbol" w:hAnsi="StarSymbol" w:cs="StarSymbol"/>
        <w:sz w:val="18"/>
        <w:szCs w:val="18"/>
      </w:rPr>
    </w:lvl>
    <w:lvl w:ilvl="3">
      <w:start w:val="1"/>
      <w:numFmt w:val="bullet"/>
      <w:lvlText w:val="–"/>
      <w:lvlJc w:val="left"/>
      <w:pPr>
        <w:tabs>
          <w:tab w:val="num" w:pos="1132"/>
        </w:tabs>
      </w:pPr>
      <w:rPr>
        <w:rFonts w:ascii="StarSymbol" w:hAnsi="StarSymbol" w:cs="StarSymbol"/>
        <w:sz w:val="18"/>
        <w:szCs w:val="18"/>
      </w:rPr>
    </w:lvl>
    <w:lvl w:ilvl="4">
      <w:start w:val="1"/>
      <w:numFmt w:val="bullet"/>
      <w:lvlText w:val="–"/>
      <w:lvlJc w:val="left"/>
      <w:pPr>
        <w:tabs>
          <w:tab w:val="num" w:pos="1415"/>
        </w:tabs>
      </w:pPr>
      <w:rPr>
        <w:rFonts w:ascii="StarSymbol" w:hAnsi="StarSymbol" w:cs="StarSymbol"/>
        <w:sz w:val="18"/>
        <w:szCs w:val="18"/>
      </w:rPr>
    </w:lvl>
    <w:lvl w:ilvl="5">
      <w:start w:val="1"/>
      <w:numFmt w:val="bullet"/>
      <w:lvlText w:val="–"/>
      <w:lvlJc w:val="left"/>
      <w:pPr>
        <w:tabs>
          <w:tab w:val="num" w:pos="1698"/>
        </w:tabs>
      </w:pPr>
      <w:rPr>
        <w:rFonts w:ascii="StarSymbol" w:hAnsi="StarSymbol" w:cs="StarSymbol"/>
        <w:sz w:val="18"/>
        <w:szCs w:val="18"/>
      </w:rPr>
    </w:lvl>
    <w:lvl w:ilvl="6">
      <w:start w:val="1"/>
      <w:numFmt w:val="bullet"/>
      <w:lvlText w:val="–"/>
      <w:lvlJc w:val="left"/>
      <w:pPr>
        <w:tabs>
          <w:tab w:val="num" w:pos="1981"/>
        </w:tabs>
      </w:pPr>
      <w:rPr>
        <w:rFonts w:ascii="StarSymbol" w:hAnsi="StarSymbol" w:cs="StarSymbol"/>
        <w:sz w:val="18"/>
        <w:szCs w:val="18"/>
      </w:rPr>
    </w:lvl>
    <w:lvl w:ilvl="7">
      <w:start w:val="1"/>
      <w:numFmt w:val="bullet"/>
      <w:lvlText w:val="–"/>
      <w:lvlJc w:val="left"/>
      <w:pPr>
        <w:tabs>
          <w:tab w:val="num" w:pos="2264"/>
        </w:tabs>
      </w:pPr>
      <w:rPr>
        <w:rFonts w:ascii="StarSymbol" w:hAnsi="StarSymbol" w:cs="StarSymbol"/>
        <w:sz w:val="18"/>
        <w:szCs w:val="18"/>
      </w:rPr>
    </w:lvl>
    <w:lvl w:ilvl="8">
      <w:start w:val="1"/>
      <w:numFmt w:val="bullet"/>
      <w:lvlText w:val="–"/>
      <w:lvlJc w:val="left"/>
      <w:pPr>
        <w:tabs>
          <w:tab w:val="num" w:pos="2547"/>
        </w:tabs>
      </w:pPr>
      <w:rPr>
        <w:rFonts w:ascii="StarSymbol" w:hAnsi="StarSymbol" w:cs="StarSymbol"/>
        <w:sz w:val="18"/>
        <w:szCs w:val="18"/>
      </w:rPr>
    </w:lvl>
  </w:abstractNum>
  <w:abstractNum w:abstractNumId="5" w15:restartNumberingAfterBreak="0">
    <w:nsid w:val="00000006"/>
    <w:multiLevelType w:val="multilevel"/>
    <w:tmpl w:val="00000006"/>
    <w:name w:val="WW8Num6"/>
    <w:lvl w:ilvl="0">
      <w:start w:val="1"/>
      <w:numFmt w:val="bullet"/>
      <w:lvlText w:val="–"/>
      <w:lvlJc w:val="left"/>
      <w:pPr>
        <w:tabs>
          <w:tab w:val="num" w:pos="283"/>
        </w:tabs>
      </w:pPr>
      <w:rPr>
        <w:rFonts w:ascii="StarSymbol" w:hAnsi="StarSymbol" w:cs="StarSymbol"/>
        <w:sz w:val="18"/>
        <w:szCs w:val="18"/>
      </w:rPr>
    </w:lvl>
    <w:lvl w:ilvl="1">
      <w:start w:val="1"/>
      <w:numFmt w:val="bullet"/>
      <w:lvlText w:val="–"/>
      <w:lvlJc w:val="left"/>
      <w:pPr>
        <w:tabs>
          <w:tab w:val="num" w:pos="566"/>
        </w:tabs>
      </w:pPr>
      <w:rPr>
        <w:rFonts w:ascii="StarSymbol" w:hAnsi="StarSymbol" w:cs="StarSymbol"/>
        <w:sz w:val="18"/>
        <w:szCs w:val="18"/>
      </w:rPr>
    </w:lvl>
    <w:lvl w:ilvl="2">
      <w:start w:val="1"/>
      <w:numFmt w:val="bullet"/>
      <w:lvlText w:val="–"/>
      <w:lvlJc w:val="left"/>
      <w:pPr>
        <w:tabs>
          <w:tab w:val="num" w:pos="849"/>
        </w:tabs>
      </w:pPr>
      <w:rPr>
        <w:rFonts w:ascii="StarSymbol" w:hAnsi="StarSymbol" w:cs="StarSymbol"/>
        <w:sz w:val="18"/>
        <w:szCs w:val="18"/>
      </w:rPr>
    </w:lvl>
    <w:lvl w:ilvl="3">
      <w:start w:val="1"/>
      <w:numFmt w:val="bullet"/>
      <w:lvlText w:val="–"/>
      <w:lvlJc w:val="left"/>
      <w:pPr>
        <w:tabs>
          <w:tab w:val="num" w:pos="1132"/>
        </w:tabs>
      </w:pPr>
      <w:rPr>
        <w:rFonts w:ascii="StarSymbol" w:hAnsi="StarSymbol" w:cs="StarSymbol"/>
        <w:sz w:val="18"/>
        <w:szCs w:val="18"/>
      </w:rPr>
    </w:lvl>
    <w:lvl w:ilvl="4">
      <w:start w:val="1"/>
      <w:numFmt w:val="bullet"/>
      <w:lvlText w:val="–"/>
      <w:lvlJc w:val="left"/>
      <w:pPr>
        <w:tabs>
          <w:tab w:val="num" w:pos="1415"/>
        </w:tabs>
      </w:pPr>
      <w:rPr>
        <w:rFonts w:ascii="StarSymbol" w:hAnsi="StarSymbol" w:cs="StarSymbol"/>
        <w:sz w:val="18"/>
        <w:szCs w:val="18"/>
      </w:rPr>
    </w:lvl>
    <w:lvl w:ilvl="5">
      <w:start w:val="1"/>
      <w:numFmt w:val="bullet"/>
      <w:lvlText w:val="–"/>
      <w:lvlJc w:val="left"/>
      <w:pPr>
        <w:tabs>
          <w:tab w:val="num" w:pos="1698"/>
        </w:tabs>
      </w:pPr>
      <w:rPr>
        <w:rFonts w:ascii="StarSymbol" w:hAnsi="StarSymbol" w:cs="StarSymbol"/>
        <w:sz w:val="18"/>
        <w:szCs w:val="18"/>
      </w:rPr>
    </w:lvl>
    <w:lvl w:ilvl="6">
      <w:start w:val="1"/>
      <w:numFmt w:val="bullet"/>
      <w:lvlText w:val="–"/>
      <w:lvlJc w:val="left"/>
      <w:pPr>
        <w:tabs>
          <w:tab w:val="num" w:pos="1981"/>
        </w:tabs>
      </w:pPr>
      <w:rPr>
        <w:rFonts w:ascii="StarSymbol" w:hAnsi="StarSymbol" w:cs="StarSymbol"/>
        <w:sz w:val="18"/>
        <w:szCs w:val="18"/>
      </w:rPr>
    </w:lvl>
    <w:lvl w:ilvl="7">
      <w:start w:val="1"/>
      <w:numFmt w:val="bullet"/>
      <w:lvlText w:val="–"/>
      <w:lvlJc w:val="left"/>
      <w:pPr>
        <w:tabs>
          <w:tab w:val="num" w:pos="2264"/>
        </w:tabs>
      </w:pPr>
      <w:rPr>
        <w:rFonts w:ascii="StarSymbol" w:hAnsi="StarSymbol" w:cs="StarSymbol"/>
        <w:sz w:val="18"/>
        <w:szCs w:val="18"/>
      </w:rPr>
    </w:lvl>
    <w:lvl w:ilvl="8">
      <w:start w:val="1"/>
      <w:numFmt w:val="bullet"/>
      <w:lvlText w:val="–"/>
      <w:lvlJc w:val="left"/>
      <w:pPr>
        <w:tabs>
          <w:tab w:val="num" w:pos="2547"/>
        </w:tabs>
      </w:pPr>
      <w:rPr>
        <w:rFonts w:ascii="StarSymbol" w:hAnsi="StarSymbol" w:cs="StarSymbol"/>
        <w:sz w:val="18"/>
        <w:szCs w:val="18"/>
      </w:rPr>
    </w:lvl>
  </w:abstractNum>
  <w:abstractNum w:abstractNumId="6" w15:restartNumberingAfterBreak="0">
    <w:nsid w:val="00000007"/>
    <w:multiLevelType w:val="multilevel"/>
    <w:tmpl w:val="00000007"/>
    <w:name w:val="WW8Num7"/>
    <w:lvl w:ilvl="0">
      <w:start w:val="1"/>
      <w:numFmt w:val="bullet"/>
      <w:lvlText w:val="–"/>
      <w:lvlJc w:val="left"/>
      <w:pPr>
        <w:tabs>
          <w:tab w:val="num" w:pos="283"/>
        </w:tabs>
      </w:pPr>
      <w:rPr>
        <w:rFonts w:ascii="StarSymbol" w:hAnsi="StarSymbol" w:cs="StarSymbol"/>
        <w:sz w:val="18"/>
        <w:szCs w:val="18"/>
      </w:rPr>
    </w:lvl>
    <w:lvl w:ilvl="1">
      <w:start w:val="1"/>
      <w:numFmt w:val="bullet"/>
      <w:lvlText w:val="–"/>
      <w:lvlJc w:val="left"/>
      <w:pPr>
        <w:tabs>
          <w:tab w:val="num" w:pos="566"/>
        </w:tabs>
      </w:pPr>
      <w:rPr>
        <w:rFonts w:ascii="StarSymbol" w:hAnsi="StarSymbol" w:cs="StarSymbol"/>
        <w:sz w:val="18"/>
        <w:szCs w:val="18"/>
      </w:rPr>
    </w:lvl>
    <w:lvl w:ilvl="2">
      <w:start w:val="1"/>
      <w:numFmt w:val="bullet"/>
      <w:lvlText w:val="–"/>
      <w:lvlJc w:val="left"/>
      <w:pPr>
        <w:tabs>
          <w:tab w:val="num" w:pos="849"/>
        </w:tabs>
      </w:pPr>
      <w:rPr>
        <w:rFonts w:ascii="StarSymbol" w:hAnsi="StarSymbol" w:cs="StarSymbol"/>
        <w:sz w:val="18"/>
        <w:szCs w:val="18"/>
      </w:rPr>
    </w:lvl>
    <w:lvl w:ilvl="3">
      <w:start w:val="1"/>
      <w:numFmt w:val="bullet"/>
      <w:lvlText w:val="–"/>
      <w:lvlJc w:val="left"/>
      <w:pPr>
        <w:tabs>
          <w:tab w:val="num" w:pos="1132"/>
        </w:tabs>
      </w:pPr>
      <w:rPr>
        <w:rFonts w:ascii="StarSymbol" w:hAnsi="StarSymbol" w:cs="StarSymbol"/>
        <w:sz w:val="18"/>
        <w:szCs w:val="18"/>
      </w:rPr>
    </w:lvl>
    <w:lvl w:ilvl="4">
      <w:start w:val="1"/>
      <w:numFmt w:val="bullet"/>
      <w:lvlText w:val="–"/>
      <w:lvlJc w:val="left"/>
      <w:pPr>
        <w:tabs>
          <w:tab w:val="num" w:pos="1415"/>
        </w:tabs>
      </w:pPr>
      <w:rPr>
        <w:rFonts w:ascii="StarSymbol" w:hAnsi="StarSymbol" w:cs="StarSymbol"/>
        <w:sz w:val="18"/>
        <w:szCs w:val="18"/>
      </w:rPr>
    </w:lvl>
    <w:lvl w:ilvl="5">
      <w:start w:val="1"/>
      <w:numFmt w:val="bullet"/>
      <w:lvlText w:val="–"/>
      <w:lvlJc w:val="left"/>
      <w:pPr>
        <w:tabs>
          <w:tab w:val="num" w:pos="1698"/>
        </w:tabs>
      </w:pPr>
      <w:rPr>
        <w:rFonts w:ascii="StarSymbol" w:hAnsi="StarSymbol" w:cs="StarSymbol"/>
        <w:sz w:val="18"/>
        <w:szCs w:val="18"/>
      </w:rPr>
    </w:lvl>
    <w:lvl w:ilvl="6">
      <w:start w:val="1"/>
      <w:numFmt w:val="bullet"/>
      <w:lvlText w:val="–"/>
      <w:lvlJc w:val="left"/>
      <w:pPr>
        <w:tabs>
          <w:tab w:val="num" w:pos="1981"/>
        </w:tabs>
      </w:pPr>
      <w:rPr>
        <w:rFonts w:ascii="StarSymbol" w:hAnsi="StarSymbol" w:cs="StarSymbol"/>
        <w:sz w:val="18"/>
        <w:szCs w:val="18"/>
      </w:rPr>
    </w:lvl>
    <w:lvl w:ilvl="7">
      <w:start w:val="1"/>
      <w:numFmt w:val="bullet"/>
      <w:lvlText w:val="–"/>
      <w:lvlJc w:val="left"/>
      <w:pPr>
        <w:tabs>
          <w:tab w:val="num" w:pos="2264"/>
        </w:tabs>
      </w:pPr>
      <w:rPr>
        <w:rFonts w:ascii="StarSymbol" w:hAnsi="StarSymbol" w:cs="StarSymbol"/>
        <w:sz w:val="18"/>
        <w:szCs w:val="18"/>
      </w:rPr>
    </w:lvl>
    <w:lvl w:ilvl="8">
      <w:start w:val="1"/>
      <w:numFmt w:val="bullet"/>
      <w:lvlText w:val="–"/>
      <w:lvlJc w:val="left"/>
      <w:pPr>
        <w:tabs>
          <w:tab w:val="num" w:pos="2547"/>
        </w:tabs>
      </w:pPr>
      <w:rPr>
        <w:rFonts w:ascii="StarSymbol" w:hAnsi="StarSymbol" w:cs="StarSymbol"/>
        <w:sz w:val="18"/>
        <w:szCs w:val="18"/>
      </w:rPr>
    </w:lvl>
  </w:abstractNum>
  <w:abstractNum w:abstractNumId="7" w15:restartNumberingAfterBreak="0">
    <w:nsid w:val="00000008"/>
    <w:multiLevelType w:val="multilevel"/>
    <w:tmpl w:val="00000008"/>
    <w:name w:val="WW8Num8"/>
    <w:lvl w:ilvl="0">
      <w:start w:val="1"/>
      <w:numFmt w:val="decimal"/>
      <w:lvlText w:val="%1."/>
      <w:lvlJc w:val="left"/>
      <w:pPr>
        <w:tabs>
          <w:tab w:val="num" w:pos="283"/>
        </w:tabs>
      </w:pPr>
    </w:lvl>
    <w:lvl w:ilvl="1">
      <w:start w:val="1"/>
      <w:numFmt w:val="decimal"/>
      <w:lvlText w:val="%2."/>
      <w:lvlJc w:val="left"/>
      <w:pPr>
        <w:tabs>
          <w:tab w:val="num" w:pos="567"/>
        </w:tabs>
      </w:pPr>
    </w:lvl>
    <w:lvl w:ilvl="2">
      <w:start w:val="1"/>
      <w:numFmt w:val="decimal"/>
      <w:lvlText w:val="%3."/>
      <w:lvlJc w:val="left"/>
      <w:pPr>
        <w:tabs>
          <w:tab w:val="num" w:pos="850"/>
        </w:tabs>
      </w:pPr>
    </w:lvl>
    <w:lvl w:ilvl="3">
      <w:start w:val="1"/>
      <w:numFmt w:val="decimal"/>
      <w:lvlText w:val="%4."/>
      <w:lvlJc w:val="left"/>
      <w:pPr>
        <w:tabs>
          <w:tab w:val="num" w:pos="1134"/>
        </w:tabs>
      </w:pPr>
    </w:lvl>
    <w:lvl w:ilvl="4">
      <w:start w:val="1"/>
      <w:numFmt w:val="decimal"/>
      <w:lvlText w:val="%5."/>
      <w:lvlJc w:val="left"/>
      <w:pPr>
        <w:tabs>
          <w:tab w:val="num" w:pos="1417"/>
        </w:tabs>
      </w:pPr>
    </w:lvl>
    <w:lvl w:ilvl="5">
      <w:start w:val="1"/>
      <w:numFmt w:val="decimal"/>
      <w:lvlText w:val="%6."/>
      <w:lvlJc w:val="left"/>
      <w:pPr>
        <w:tabs>
          <w:tab w:val="num" w:pos="1701"/>
        </w:tabs>
      </w:pPr>
    </w:lvl>
    <w:lvl w:ilvl="6">
      <w:start w:val="1"/>
      <w:numFmt w:val="decimal"/>
      <w:lvlText w:val="%7."/>
      <w:lvlJc w:val="left"/>
      <w:pPr>
        <w:tabs>
          <w:tab w:val="num" w:pos="1984"/>
        </w:tabs>
      </w:pPr>
    </w:lvl>
    <w:lvl w:ilvl="7">
      <w:start w:val="1"/>
      <w:numFmt w:val="decimal"/>
      <w:lvlText w:val="%8."/>
      <w:lvlJc w:val="left"/>
      <w:pPr>
        <w:tabs>
          <w:tab w:val="num" w:pos="2268"/>
        </w:tabs>
      </w:pPr>
    </w:lvl>
    <w:lvl w:ilvl="8">
      <w:start w:val="1"/>
      <w:numFmt w:val="decimal"/>
      <w:lvlText w:val="%9."/>
      <w:lvlJc w:val="left"/>
      <w:pPr>
        <w:tabs>
          <w:tab w:val="num" w:pos="2551"/>
        </w:tabs>
      </w:pPr>
    </w:lvl>
  </w:abstractNum>
  <w:abstractNum w:abstractNumId="8" w15:restartNumberingAfterBreak="0">
    <w:nsid w:val="00000009"/>
    <w:multiLevelType w:val="multilevel"/>
    <w:tmpl w:val="00000009"/>
    <w:name w:val="Outline"/>
    <w:lvl w:ilvl="0">
      <w:start w:val="1"/>
      <w:numFmt w:val="none"/>
      <w:pStyle w:val="Nadpis1"/>
      <w:lvlText w:val=""/>
      <w:lvlJc w:val="left"/>
      <w:pPr>
        <w:tabs>
          <w:tab w:val="num" w:pos="0"/>
        </w:tabs>
      </w:pPr>
    </w:lvl>
    <w:lvl w:ilvl="1">
      <w:start w:val="1"/>
      <w:numFmt w:val="none"/>
      <w:pStyle w:val="Nadpis2"/>
      <w:lvlText w:val=""/>
      <w:lvlJc w:val="left"/>
      <w:pPr>
        <w:tabs>
          <w:tab w:val="num" w:pos="0"/>
        </w:tabs>
      </w:pPr>
    </w:lvl>
    <w:lvl w:ilvl="2">
      <w:start w:val="1"/>
      <w:numFmt w:val="none"/>
      <w:pStyle w:val="Nadpis3"/>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9" w15:restartNumberingAfterBreak="0">
    <w:nsid w:val="27FA4D6D"/>
    <w:multiLevelType w:val="hybridMultilevel"/>
    <w:tmpl w:val="2A80E0BE"/>
    <w:lvl w:ilvl="0" w:tplc="04050011">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0" w15:restartNumberingAfterBreak="0">
    <w:nsid w:val="310A02DB"/>
    <w:multiLevelType w:val="hybridMultilevel"/>
    <w:tmpl w:val="C7664A8A"/>
    <w:lvl w:ilvl="0" w:tplc="C2CCB308">
      <w:start w:val="8"/>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1" w15:restartNumberingAfterBreak="0">
    <w:nsid w:val="3556608F"/>
    <w:multiLevelType w:val="hybridMultilevel"/>
    <w:tmpl w:val="01567CFA"/>
    <w:lvl w:ilvl="0" w:tplc="F7369490">
      <w:start w:val="7"/>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44257BE9"/>
    <w:multiLevelType w:val="hybridMultilevel"/>
    <w:tmpl w:val="90F6C30E"/>
    <w:lvl w:ilvl="0" w:tplc="6AFCC2AA">
      <w:start w:val="2"/>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4B21069A"/>
    <w:multiLevelType w:val="hybridMultilevel"/>
    <w:tmpl w:val="D022229E"/>
    <w:lvl w:ilvl="0" w:tplc="08DE8C96">
      <w:start w:val="2"/>
      <w:numFmt w:val="bullet"/>
      <w:lvlText w:val="-"/>
      <w:lvlJc w:val="left"/>
      <w:pPr>
        <w:ind w:left="643" w:hanging="360"/>
      </w:pPr>
      <w:rPr>
        <w:rFonts w:ascii="Times New Roman" w:eastAsia="Times New Roman" w:hAnsi="Times New Roman" w:cs="Times New Roman" w:hint="default"/>
      </w:rPr>
    </w:lvl>
    <w:lvl w:ilvl="1" w:tplc="04050003" w:tentative="1">
      <w:start w:val="1"/>
      <w:numFmt w:val="bullet"/>
      <w:lvlText w:val="o"/>
      <w:lvlJc w:val="left"/>
      <w:pPr>
        <w:ind w:left="1363" w:hanging="360"/>
      </w:pPr>
      <w:rPr>
        <w:rFonts w:ascii="Courier New" w:hAnsi="Courier New" w:cs="Courier New" w:hint="default"/>
      </w:rPr>
    </w:lvl>
    <w:lvl w:ilvl="2" w:tplc="04050005" w:tentative="1">
      <w:start w:val="1"/>
      <w:numFmt w:val="bullet"/>
      <w:lvlText w:val=""/>
      <w:lvlJc w:val="left"/>
      <w:pPr>
        <w:ind w:left="2083" w:hanging="360"/>
      </w:pPr>
      <w:rPr>
        <w:rFonts w:ascii="Wingdings" w:hAnsi="Wingdings" w:hint="default"/>
      </w:rPr>
    </w:lvl>
    <w:lvl w:ilvl="3" w:tplc="04050001" w:tentative="1">
      <w:start w:val="1"/>
      <w:numFmt w:val="bullet"/>
      <w:lvlText w:val=""/>
      <w:lvlJc w:val="left"/>
      <w:pPr>
        <w:ind w:left="2803" w:hanging="360"/>
      </w:pPr>
      <w:rPr>
        <w:rFonts w:ascii="Symbol" w:hAnsi="Symbol" w:hint="default"/>
      </w:rPr>
    </w:lvl>
    <w:lvl w:ilvl="4" w:tplc="04050003" w:tentative="1">
      <w:start w:val="1"/>
      <w:numFmt w:val="bullet"/>
      <w:lvlText w:val="o"/>
      <w:lvlJc w:val="left"/>
      <w:pPr>
        <w:ind w:left="3523" w:hanging="360"/>
      </w:pPr>
      <w:rPr>
        <w:rFonts w:ascii="Courier New" w:hAnsi="Courier New" w:cs="Courier New" w:hint="default"/>
      </w:rPr>
    </w:lvl>
    <w:lvl w:ilvl="5" w:tplc="04050005" w:tentative="1">
      <w:start w:val="1"/>
      <w:numFmt w:val="bullet"/>
      <w:lvlText w:val=""/>
      <w:lvlJc w:val="left"/>
      <w:pPr>
        <w:ind w:left="4243" w:hanging="360"/>
      </w:pPr>
      <w:rPr>
        <w:rFonts w:ascii="Wingdings" w:hAnsi="Wingdings" w:hint="default"/>
      </w:rPr>
    </w:lvl>
    <w:lvl w:ilvl="6" w:tplc="04050001" w:tentative="1">
      <w:start w:val="1"/>
      <w:numFmt w:val="bullet"/>
      <w:lvlText w:val=""/>
      <w:lvlJc w:val="left"/>
      <w:pPr>
        <w:ind w:left="4963" w:hanging="360"/>
      </w:pPr>
      <w:rPr>
        <w:rFonts w:ascii="Symbol" w:hAnsi="Symbol" w:hint="default"/>
      </w:rPr>
    </w:lvl>
    <w:lvl w:ilvl="7" w:tplc="04050003" w:tentative="1">
      <w:start w:val="1"/>
      <w:numFmt w:val="bullet"/>
      <w:lvlText w:val="o"/>
      <w:lvlJc w:val="left"/>
      <w:pPr>
        <w:ind w:left="5683" w:hanging="360"/>
      </w:pPr>
      <w:rPr>
        <w:rFonts w:ascii="Courier New" w:hAnsi="Courier New" w:cs="Courier New" w:hint="default"/>
      </w:rPr>
    </w:lvl>
    <w:lvl w:ilvl="8" w:tplc="04050005" w:tentative="1">
      <w:start w:val="1"/>
      <w:numFmt w:val="bullet"/>
      <w:lvlText w:val=""/>
      <w:lvlJc w:val="left"/>
      <w:pPr>
        <w:ind w:left="6403" w:hanging="360"/>
      </w:pPr>
      <w:rPr>
        <w:rFonts w:ascii="Wingdings" w:hAnsi="Wingdings" w:hint="default"/>
      </w:rPr>
    </w:lvl>
  </w:abstractNum>
  <w:abstractNum w:abstractNumId="14" w15:restartNumberingAfterBreak="0">
    <w:nsid w:val="520B33A2"/>
    <w:multiLevelType w:val="hybridMultilevel"/>
    <w:tmpl w:val="9F028A7E"/>
    <w:lvl w:ilvl="0" w:tplc="4E4053C8">
      <w:start w:val="7"/>
      <w:numFmt w:val="bullet"/>
      <w:lvlText w:val="-"/>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6A492DC4"/>
    <w:multiLevelType w:val="hybridMultilevel"/>
    <w:tmpl w:val="FA38D66C"/>
    <w:lvl w:ilvl="0" w:tplc="B5D66A6A">
      <w:start w:val="2"/>
      <w:numFmt w:val="bullet"/>
      <w:lvlText w:val="-"/>
      <w:lvlJc w:val="left"/>
      <w:pPr>
        <w:ind w:left="643" w:hanging="360"/>
      </w:pPr>
      <w:rPr>
        <w:rFonts w:ascii="Times New Roman" w:eastAsia="Times New Roman" w:hAnsi="Times New Roman" w:cs="Times New Roman" w:hint="default"/>
      </w:rPr>
    </w:lvl>
    <w:lvl w:ilvl="1" w:tplc="04050003" w:tentative="1">
      <w:start w:val="1"/>
      <w:numFmt w:val="bullet"/>
      <w:lvlText w:val="o"/>
      <w:lvlJc w:val="left"/>
      <w:pPr>
        <w:ind w:left="1363" w:hanging="360"/>
      </w:pPr>
      <w:rPr>
        <w:rFonts w:ascii="Courier New" w:hAnsi="Courier New" w:cs="Courier New" w:hint="default"/>
      </w:rPr>
    </w:lvl>
    <w:lvl w:ilvl="2" w:tplc="04050005" w:tentative="1">
      <w:start w:val="1"/>
      <w:numFmt w:val="bullet"/>
      <w:lvlText w:val=""/>
      <w:lvlJc w:val="left"/>
      <w:pPr>
        <w:ind w:left="2083" w:hanging="360"/>
      </w:pPr>
      <w:rPr>
        <w:rFonts w:ascii="Wingdings" w:hAnsi="Wingdings" w:hint="default"/>
      </w:rPr>
    </w:lvl>
    <w:lvl w:ilvl="3" w:tplc="04050001" w:tentative="1">
      <w:start w:val="1"/>
      <w:numFmt w:val="bullet"/>
      <w:lvlText w:val=""/>
      <w:lvlJc w:val="left"/>
      <w:pPr>
        <w:ind w:left="2803" w:hanging="360"/>
      </w:pPr>
      <w:rPr>
        <w:rFonts w:ascii="Symbol" w:hAnsi="Symbol" w:hint="default"/>
      </w:rPr>
    </w:lvl>
    <w:lvl w:ilvl="4" w:tplc="04050003" w:tentative="1">
      <w:start w:val="1"/>
      <w:numFmt w:val="bullet"/>
      <w:lvlText w:val="o"/>
      <w:lvlJc w:val="left"/>
      <w:pPr>
        <w:ind w:left="3523" w:hanging="360"/>
      </w:pPr>
      <w:rPr>
        <w:rFonts w:ascii="Courier New" w:hAnsi="Courier New" w:cs="Courier New" w:hint="default"/>
      </w:rPr>
    </w:lvl>
    <w:lvl w:ilvl="5" w:tplc="04050005" w:tentative="1">
      <w:start w:val="1"/>
      <w:numFmt w:val="bullet"/>
      <w:lvlText w:val=""/>
      <w:lvlJc w:val="left"/>
      <w:pPr>
        <w:ind w:left="4243" w:hanging="360"/>
      </w:pPr>
      <w:rPr>
        <w:rFonts w:ascii="Wingdings" w:hAnsi="Wingdings" w:hint="default"/>
      </w:rPr>
    </w:lvl>
    <w:lvl w:ilvl="6" w:tplc="04050001" w:tentative="1">
      <w:start w:val="1"/>
      <w:numFmt w:val="bullet"/>
      <w:lvlText w:val=""/>
      <w:lvlJc w:val="left"/>
      <w:pPr>
        <w:ind w:left="4963" w:hanging="360"/>
      </w:pPr>
      <w:rPr>
        <w:rFonts w:ascii="Symbol" w:hAnsi="Symbol" w:hint="default"/>
      </w:rPr>
    </w:lvl>
    <w:lvl w:ilvl="7" w:tplc="04050003" w:tentative="1">
      <w:start w:val="1"/>
      <w:numFmt w:val="bullet"/>
      <w:lvlText w:val="o"/>
      <w:lvlJc w:val="left"/>
      <w:pPr>
        <w:ind w:left="5683" w:hanging="360"/>
      </w:pPr>
      <w:rPr>
        <w:rFonts w:ascii="Courier New" w:hAnsi="Courier New" w:cs="Courier New" w:hint="default"/>
      </w:rPr>
    </w:lvl>
    <w:lvl w:ilvl="8" w:tplc="04050005" w:tentative="1">
      <w:start w:val="1"/>
      <w:numFmt w:val="bullet"/>
      <w:lvlText w:val=""/>
      <w:lvlJc w:val="left"/>
      <w:pPr>
        <w:ind w:left="6403" w:hanging="360"/>
      </w:pPr>
      <w:rPr>
        <w:rFonts w:ascii="Wingdings" w:hAnsi="Wingdings" w:hint="default"/>
      </w:rPr>
    </w:lvl>
  </w:abstractNum>
  <w:num w:numId="1" w16cid:durableId="1040864063">
    <w:abstractNumId w:val="0"/>
  </w:num>
  <w:num w:numId="2" w16cid:durableId="278144451">
    <w:abstractNumId w:val="1"/>
  </w:num>
  <w:num w:numId="3" w16cid:durableId="621351537">
    <w:abstractNumId w:val="2"/>
  </w:num>
  <w:num w:numId="4" w16cid:durableId="1638603510">
    <w:abstractNumId w:val="3"/>
  </w:num>
  <w:num w:numId="5" w16cid:durableId="1040521626">
    <w:abstractNumId w:val="4"/>
  </w:num>
  <w:num w:numId="6" w16cid:durableId="331880838">
    <w:abstractNumId w:val="5"/>
  </w:num>
  <w:num w:numId="7" w16cid:durableId="482359802">
    <w:abstractNumId w:val="6"/>
  </w:num>
  <w:num w:numId="8" w16cid:durableId="1514371816">
    <w:abstractNumId w:val="7"/>
  </w:num>
  <w:num w:numId="9" w16cid:durableId="1230919569">
    <w:abstractNumId w:val="8"/>
  </w:num>
  <w:num w:numId="10" w16cid:durableId="1809084617">
    <w:abstractNumId w:val="9"/>
  </w:num>
  <w:num w:numId="11" w16cid:durableId="1040326140">
    <w:abstractNumId w:val="14"/>
  </w:num>
  <w:num w:numId="12" w16cid:durableId="1352293543">
    <w:abstractNumId w:val="11"/>
  </w:num>
  <w:num w:numId="13" w16cid:durableId="935669967">
    <w:abstractNumId w:val="15"/>
  </w:num>
  <w:num w:numId="14" w16cid:durableId="1883243617">
    <w:abstractNumId w:val="13"/>
  </w:num>
  <w:num w:numId="15" w16cid:durableId="392046365">
    <w:abstractNumId w:val="12"/>
  </w:num>
  <w:num w:numId="16" w16cid:durableId="97729994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Pr>
  <w:compat>
    <w:noLeading/>
    <w:spaceForUL/>
    <w:balanceSingleByteDoubleByteWidth/>
    <w:doNotLeaveBackslashAlone/>
    <w:ulTrailSpace/>
    <w:doNotExpandShiftReturn/>
    <w:adjustLineHeightInTable/>
    <w:doNotUseHTMLParagraphAutoSpacing/>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14BB1"/>
    <w:rsid w:val="0003420A"/>
    <w:rsid w:val="000432C1"/>
    <w:rsid w:val="000D4C89"/>
    <w:rsid w:val="000D6997"/>
    <w:rsid w:val="000E05D2"/>
    <w:rsid w:val="000E2BB7"/>
    <w:rsid w:val="00121B0C"/>
    <w:rsid w:val="00124A26"/>
    <w:rsid w:val="0015168C"/>
    <w:rsid w:val="002331CD"/>
    <w:rsid w:val="00244B20"/>
    <w:rsid w:val="002F024C"/>
    <w:rsid w:val="00316BF0"/>
    <w:rsid w:val="003972C0"/>
    <w:rsid w:val="004502CE"/>
    <w:rsid w:val="0047164A"/>
    <w:rsid w:val="0047273C"/>
    <w:rsid w:val="00586523"/>
    <w:rsid w:val="00592179"/>
    <w:rsid w:val="0059232F"/>
    <w:rsid w:val="00635BE8"/>
    <w:rsid w:val="006B42DA"/>
    <w:rsid w:val="006E3ABE"/>
    <w:rsid w:val="006E3C3F"/>
    <w:rsid w:val="00737385"/>
    <w:rsid w:val="00752431"/>
    <w:rsid w:val="00801D48"/>
    <w:rsid w:val="00814BB1"/>
    <w:rsid w:val="00826ADA"/>
    <w:rsid w:val="008337D3"/>
    <w:rsid w:val="00A4028C"/>
    <w:rsid w:val="00A57EBE"/>
    <w:rsid w:val="00B060C4"/>
    <w:rsid w:val="00B23C0D"/>
    <w:rsid w:val="00B81FD3"/>
    <w:rsid w:val="00B82CDE"/>
    <w:rsid w:val="00B849E8"/>
    <w:rsid w:val="00B9225C"/>
    <w:rsid w:val="00B979BF"/>
    <w:rsid w:val="00BA4DDD"/>
    <w:rsid w:val="00C64CA5"/>
    <w:rsid w:val="00CE0257"/>
    <w:rsid w:val="00CE18AD"/>
    <w:rsid w:val="00CE7516"/>
    <w:rsid w:val="00D10910"/>
    <w:rsid w:val="00D2573E"/>
    <w:rsid w:val="00D55E26"/>
    <w:rsid w:val="00D573C5"/>
    <w:rsid w:val="00DE691D"/>
    <w:rsid w:val="00E719CE"/>
    <w:rsid w:val="00ED045A"/>
    <w:rsid w:val="00F15C0B"/>
    <w:rsid w:val="00F62BD4"/>
    <w:rsid w:val="00FA60F6"/>
    <w:rsid w:val="00FF1324"/>
    <w:rsid w:val="00FF4B4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4:docId w14:val="58D34C13"/>
  <w15:docId w15:val="{E6F06F5E-9FA5-442B-96CD-5E8C480E7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E719CE"/>
    <w:pPr>
      <w:widowControl w:val="0"/>
      <w:suppressAutoHyphens/>
    </w:pPr>
    <w:rPr>
      <w:sz w:val="24"/>
    </w:rPr>
  </w:style>
  <w:style w:type="paragraph" w:styleId="Nadpis1">
    <w:name w:val="heading 1"/>
    <w:basedOn w:val="Normln"/>
    <w:next w:val="Normln"/>
    <w:qFormat/>
    <w:rsid w:val="00E719CE"/>
    <w:pPr>
      <w:numPr>
        <w:numId w:val="9"/>
      </w:numPr>
      <w:spacing w:before="240" w:after="60"/>
      <w:outlineLvl w:val="0"/>
    </w:pPr>
    <w:rPr>
      <w:rFonts w:ascii="Arial" w:hAnsi="Arial"/>
      <w:b/>
      <w:sz w:val="32"/>
    </w:rPr>
  </w:style>
  <w:style w:type="paragraph" w:styleId="Nadpis2">
    <w:name w:val="heading 2"/>
    <w:basedOn w:val="Normln"/>
    <w:next w:val="Normln"/>
    <w:qFormat/>
    <w:rsid w:val="00E719CE"/>
    <w:pPr>
      <w:numPr>
        <w:ilvl w:val="1"/>
        <w:numId w:val="9"/>
      </w:numPr>
      <w:spacing w:before="240" w:after="60"/>
      <w:outlineLvl w:val="1"/>
    </w:pPr>
    <w:rPr>
      <w:rFonts w:ascii="Arial" w:hAnsi="Arial"/>
      <w:b/>
      <w:i/>
      <w:sz w:val="28"/>
    </w:rPr>
  </w:style>
  <w:style w:type="paragraph" w:styleId="Nadpis3">
    <w:name w:val="heading 3"/>
    <w:basedOn w:val="Normln"/>
    <w:next w:val="Normln"/>
    <w:qFormat/>
    <w:rsid w:val="00E719CE"/>
    <w:pPr>
      <w:numPr>
        <w:ilvl w:val="2"/>
        <w:numId w:val="9"/>
      </w:numPr>
      <w:spacing w:before="240" w:after="60"/>
      <w:outlineLvl w:val="2"/>
    </w:pPr>
    <w:rPr>
      <w:rFonts w:ascii="Arial" w:hAnsi="Arial"/>
      <w:b/>
      <w:sz w:val="26"/>
    </w:rPr>
  </w:style>
  <w:style w:type="paragraph" w:styleId="Nadpis4">
    <w:name w:val="heading 4"/>
    <w:basedOn w:val="Normln"/>
    <w:next w:val="Normln"/>
    <w:qFormat/>
    <w:rsid w:val="00E719CE"/>
    <w:pPr>
      <w:keepNext/>
      <w:jc w:val="center"/>
      <w:outlineLvl w:val="3"/>
    </w:pPr>
    <w:rPr>
      <w:bCs/>
      <w:color w:val="0000FF"/>
      <w:sz w:val="60"/>
    </w:rPr>
  </w:style>
  <w:style w:type="paragraph" w:styleId="Nadpis5">
    <w:name w:val="heading 5"/>
    <w:basedOn w:val="Normln"/>
    <w:next w:val="Normln"/>
    <w:qFormat/>
    <w:rsid w:val="00E719CE"/>
    <w:pPr>
      <w:keepNext/>
      <w:jc w:val="center"/>
      <w:outlineLvl w:val="4"/>
    </w:pPr>
    <w:rPr>
      <w:sz w:val="26"/>
      <w:szCs w:val="26"/>
      <w:u w:val="single"/>
    </w:rPr>
  </w:style>
  <w:style w:type="paragraph" w:styleId="Nadpis6">
    <w:name w:val="heading 6"/>
    <w:basedOn w:val="Normln"/>
    <w:next w:val="Normln"/>
    <w:qFormat/>
    <w:rsid w:val="00E719CE"/>
    <w:pPr>
      <w:keepNext/>
      <w:jc w:val="center"/>
      <w:outlineLvl w:val="5"/>
    </w:pPr>
    <w:rPr>
      <w:b/>
      <w:bCs/>
      <w:sz w:val="26"/>
      <w:szCs w:val="26"/>
      <w:u w:val="single"/>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WW8Num1z0">
    <w:name w:val="WW8Num1z0"/>
    <w:rsid w:val="00E719CE"/>
    <w:rPr>
      <w:rFonts w:ascii="StarSymbol" w:hAnsi="StarSymbol" w:cs="StarSymbol"/>
      <w:sz w:val="18"/>
      <w:szCs w:val="18"/>
    </w:rPr>
  </w:style>
  <w:style w:type="character" w:customStyle="1" w:styleId="WW8Num2z0">
    <w:name w:val="WW8Num2z0"/>
    <w:rsid w:val="00E719CE"/>
    <w:rPr>
      <w:rFonts w:ascii="StarSymbol" w:hAnsi="StarSymbol" w:cs="StarSymbol"/>
      <w:sz w:val="18"/>
      <w:szCs w:val="18"/>
    </w:rPr>
  </w:style>
  <w:style w:type="character" w:customStyle="1" w:styleId="WW8Num5z0">
    <w:name w:val="WW8Num5z0"/>
    <w:rsid w:val="00E719CE"/>
    <w:rPr>
      <w:rFonts w:ascii="StarSymbol" w:hAnsi="StarSymbol" w:cs="StarSymbol"/>
      <w:sz w:val="18"/>
      <w:szCs w:val="18"/>
    </w:rPr>
  </w:style>
  <w:style w:type="character" w:customStyle="1" w:styleId="WW8Num6z0">
    <w:name w:val="WW8Num6z0"/>
    <w:rsid w:val="00E719CE"/>
    <w:rPr>
      <w:rFonts w:ascii="StarSymbol" w:hAnsi="StarSymbol" w:cs="StarSymbol"/>
      <w:sz w:val="18"/>
      <w:szCs w:val="18"/>
    </w:rPr>
  </w:style>
  <w:style w:type="character" w:customStyle="1" w:styleId="WW8Num7z0">
    <w:name w:val="WW8Num7z0"/>
    <w:rsid w:val="00E719CE"/>
    <w:rPr>
      <w:rFonts w:ascii="StarSymbol" w:hAnsi="StarSymbol" w:cs="StarSymbol"/>
      <w:sz w:val="18"/>
      <w:szCs w:val="18"/>
    </w:rPr>
  </w:style>
  <w:style w:type="character" w:customStyle="1" w:styleId="WW-Absatz-Standardschriftart">
    <w:name w:val="WW-Absatz-Standardschriftart"/>
    <w:rsid w:val="00E719CE"/>
  </w:style>
  <w:style w:type="character" w:customStyle="1" w:styleId="WW-WW8Num1z0">
    <w:name w:val="WW-WW8Num1z0"/>
    <w:rsid w:val="00E719CE"/>
    <w:rPr>
      <w:rFonts w:ascii="StarSymbol" w:hAnsi="StarSymbol" w:cs="StarSymbol"/>
      <w:sz w:val="18"/>
      <w:szCs w:val="18"/>
    </w:rPr>
  </w:style>
  <w:style w:type="character" w:customStyle="1" w:styleId="WW-WW8Num2z0">
    <w:name w:val="WW-WW8Num2z0"/>
    <w:rsid w:val="00E719CE"/>
    <w:rPr>
      <w:rFonts w:ascii="StarSymbol" w:hAnsi="StarSymbol" w:cs="StarSymbol"/>
      <w:sz w:val="18"/>
      <w:szCs w:val="18"/>
    </w:rPr>
  </w:style>
  <w:style w:type="character" w:customStyle="1" w:styleId="WW-Absatz-Standardschriftart1">
    <w:name w:val="WW-Absatz-Standardschriftart1"/>
    <w:rsid w:val="00E719CE"/>
  </w:style>
  <w:style w:type="character" w:customStyle="1" w:styleId="WW-Absatz-Standardschriftart11">
    <w:name w:val="WW-Absatz-Standardschriftart11"/>
    <w:rsid w:val="00E719CE"/>
  </w:style>
  <w:style w:type="character" w:customStyle="1" w:styleId="WW-Absatz-Standardschriftart111">
    <w:name w:val="WW-Absatz-Standardschriftart111"/>
    <w:rsid w:val="00E719CE"/>
  </w:style>
  <w:style w:type="character" w:customStyle="1" w:styleId="WW-Absatz-Standardschriftart1111">
    <w:name w:val="WW-Absatz-Standardschriftart1111"/>
    <w:rsid w:val="00E719CE"/>
  </w:style>
  <w:style w:type="character" w:customStyle="1" w:styleId="WW-Absatz-Standardschriftart11111">
    <w:name w:val="WW-Absatz-Standardschriftart11111"/>
    <w:rsid w:val="00E719CE"/>
  </w:style>
  <w:style w:type="character" w:customStyle="1" w:styleId="Symbolyproodrky">
    <w:name w:val="Symboly pro odrážky"/>
    <w:rsid w:val="00E719CE"/>
    <w:rPr>
      <w:rFonts w:ascii="StarSymbol" w:eastAsia="StarSymbol" w:hAnsi="StarSymbol" w:cs="StarSymbol"/>
      <w:sz w:val="18"/>
      <w:szCs w:val="18"/>
    </w:rPr>
  </w:style>
  <w:style w:type="character" w:customStyle="1" w:styleId="WW-Symbolyproodrky">
    <w:name w:val="WW-Symboly pro odrážky"/>
    <w:rsid w:val="00E719CE"/>
    <w:rPr>
      <w:rFonts w:ascii="StarSymbol" w:eastAsia="StarSymbol" w:hAnsi="StarSymbol" w:cs="StarSymbol"/>
      <w:sz w:val="18"/>
      <w:szCs w:val="18"/>
    </w:rPr>
  </w:style>
  <w:style w:type="character" w:customStyle="1" w:styleId="WW-Symbolyproodrky1">
    <w:name w:val="WW-Symboly pro odrážky1"/>
    <w:rsid w:val="00E719CE"/>
    <w:rPr>
      <w:rFonts w:ascii="StarSymbol" w:eastAsia="StarSymbol" w:hAnsi="StarSymbol" w:cs="StarSymbol"/>
      <w:sz w:val="18"/>
      <w:szCs w:val="18"/>
    </w:rPr>
  </w:style>
  <w:style w:type="character" w:customStyle="1" w:styleId="Symbolyproslovn">
    <w:name w:val="Symboly pro číslování"/>
    <w:rsid w:val="00E719CE"/>
  </w:style>
  <w:style w:type="character" w:customStyle="1" w:styleId="WW-Symbolyproslovn">
    <w:name w:val="WW-Symboly pro číslování"/>
    <w:rsid w:val="00E719CE"/>
  </w:style>
  <w:style w:type="character" w:customStyle="1" w:styleId="WW-Symbolyproslovn1">
    <w:name w:val="WW-Symboly pro číslování1"/>
    <w:rsid w:val="00E719CE"/>
  </w:style>
  <w:style w:type="character" w:styleId="Hypertextovodkaz">
    <w:name w:val="Hyperlink"/>
    <w:rsid w:val="00E719CE"/>
    <w:rPr>
      <w:color w:val="000080"/>
      <w:u w:val="single"/>
    </w:rPr>
  </w:style>
  <w:style w:type="paragraph" w:styleId="Zkladntext">
    <w:name w:val="Body Text"/>
    <w:basedOn w:val="Normln"/>
    <w:rsid w:val="00E719CE"/>
    <w:pPr>
      <w:spacing w:after="120"/>
    </w:pPr>
  </w:style>
  <w:style w:type="paragraph" w:styleId="Seznam">
    <w:name w:val="List"/>
    <w:basedOn w:val="Zkladntext"/>
    <w:rsid w:val="00E719CE"/>
    <w:rPr>
      <w:rFonts w:cs="Tahoma"/>
    </w:rPr>
  </w:style>
  <w:style w:type="paragraph" w:customStyle="1" w:styleId="Popisek">
    <w:name w:val="Popisek"/>
    <w:basedOn w:val="Normln"/>
    <w:rsid w:val="00E719CE"/>
    <w:pPr>
      <w:suppressLineNumbers/>
      <w:spacing w:before="120" w:after="120"/>
    </w:pPr>
    <w:rPr>
      <w:rFonts w:cs="Tahoma"/>
      <w:i/>
      <w:iCs/>
      <w:sz w:val="20"/>
    </w:rPr>
  </w:style>
  <w:style w:type="paragraph" w:customStyle="1" w:styleId="Rejstk">
    <w:name w:val="Rejstřík"/>
    <w:basedOn w:val="Normln"/>
    <w:rsid w:val="00E719CE"/>
    <w:pPr>
      <w:suppressLineNumbers/>
    </w:pPr>
    <w:rPr>
      <w:rFonts w:cs="Tahoma"/>
    </w:rPr>
  </w:style>
  <w:style w:type="paragraph" w:customStyle="1" w:styleId="Nadpis">
    <w:name w:val="Nadpis"/>
    <w:basedOn w:val="Normln"/>
    <w:next w:val="Zkladntext"/>
    <w:rsid w:val="00E719CE"/>
    <w:pPr>
      <w:keepNext/>
      <w:spacing w:before="240" w:after="120"/>
    </w:pPr>
    <w:rPr>
      <w:rFonts w:ascii="Arial" w:eastAsia="Lucida Sans Unicode" w:hAnsi="Arial" w:cs="Tahoma"/>
      <w:sz w:val="28"/>
      <w:szCs w:val="28"/>
    </w:rPr>
  </w:style>
  <w:style w:type="paragraph" w:customStyle="1" w:styleId="WW-Popisek">
    <w:name w:val="WW-Popisek"/>
    <w:basedOn w:val="Normln"/>
    <w:rsid w:val="00E719CE"/>
    <w:pPr>
      <w:suppressLineNumbers/>
      <w:spacing w:before="120" w:after="120"/>
    </w:pPr>
    <w:rPr>
      <w:rFonts w:cs="Tahoma"/>
      <w:i/>
      <w:iCs/>
      <w:sz w:val="20"/>
    </w:rPr>
  </w:style>
  <w:style w:type="paragraph" w:customStyle="1" w:styleId="WW-Rejstk">
    <w:name w:val="WW-Rejstřík"/>
    <w:basedOn w:val="Normln"/>
    <w:rsid w:val="00E719CE"/>
    <w:pPr>
      <w:suppressLineNumbers/>
    </w:pPr>
    <w:rPr>
      <w:rFonts w:cs="Tahoma"/>
    </w:rPr>
  </w:style>
  <w:style w:type="paragraph" w:customStyle="1" w:styleId="WW-Nadpis">
    <w:name w:val="WW-Nadpis"/>
    <w:basedOn w:val="Normln"/>
    <w:next w:val="Zkladntext"/>
    <w:rsid w:val="00E719CE"/>
    <w:pPr>
      <w:keepNext/>
      <w:spacing w:before="240" w:after="120"/>
    </w:pPr>
    <w:rPr>
      <w:rFonts w:ascii="Arial" w:eastAsia="Lucida Sans Unicode" w:hAnsi="Arial" w:cs="Tahoma"/>
      <w:sz w:val="28"/>
      <w:szCs w:val="28"/>
    </w:rPr>
  </w:style>
  <w:style w:type="paragraph" w:customStyle="1" w:styleId="WW-Popisek1">
    <w:name w:val="WW-Popisek1"/>
    <w:basedOn w:val="Normln"/>
    <w:rsid w:val="00E719CE"/>
    <w:pPr>
      <w:suppressLineNumbers/>
      <w:spacing w:before="120" w:after="120"/>
    </w:pPr>
    <w:rPr>
      <w:rFonts w:cs="Tahoma"/>
      <w:i/>
      <w:iCs/>
      <w:sz w:val="20"/>
    </w:rPr>
  </w:style>
  <w:style w:type="paragraph" w:customStyle="1" w:styleId="WW-Rejstk1">
    <w:name w:val="WW-Rejstřík1"/>
    <w:basedOn w:val="Normln"/>
    <w:rsid w:val="00E719CE"/>
    <w:pPr>
      <w:suppressLineNumbers/>
    </w:pPr>
    <w:rPr>
      <w:rFonts w:cs="Tahoma"/>
    </w:rPr>
  </w:style>
  <w:style w:type="paragraph" w:customStyle="1" w:styleId="WW-Nadpis1">
    <w:name w:val="WW-Nadpis1"/>
    <w:basedOn w:val="Normln"/>
    <w:next w:val="Zkladntext"/>
    <w:rsid w:val="00E719CE"/>
    <w:pPr>
      <w:keepNext/>
      <w:spacing w:before="240" w:after="120"/>
    </w:pPr>
    <w:rPr>
      <w:rFonts w:ascii="Arial" w:eastAsia="Lucida Sans Unicode" w:hAnsi="Arial" w:cs="Tahoma"/>
      <w:sz w:val="28"/>
      <w:szCs w:val="28"/>
    </w:rPr>
  </w:style>
  <w:style w:type="paragraph" w:customStyle="1" w:styleId="WW-Popisek11">
    <w:name w:val="WW-Popisek11"/>
    <w:basedOn w:val="Normln"/>
    <w:rsid w:val="00E719CE"/>
    <w:pPr>
      <w:suppressLineNumbers/>
      <w:spacing w:before="120" w:after="120"/>
    </w:pPr>
    <w:rPr>
      <w:rFonts w:cs="Tahoma"/>
      <w:i/>
      <w:iCs/>
      <w:sz w:val="20"/>
    </w:rPr>
  </w:style>
  <w:style w:type="paragraph" w:customStyle="1" w:styleId="WW-Rejstk11">
    <w:name w:val="WW-Rejstřík11"/>
    <w:basedOn w:val="Normln"/>
    <w:rsid w:val="00E719CE"/>
    <w:pPr>
      <w:suppressLineNumbers/>
    </w:pPr>
    <w:rPr>
      <w:rFonts w:cs="Tahoma"/>
    </w:rPr>
  </w:style>
  <w:style w:type="paragraph" w:customStyle="1" w:styleId="WW-Nadpis11">
    <w:name w:val="WW-Nadpis11"/>
    <w:basedOn w:val="Normln"/>
    <w:next w:val="Zkladntext"/>
    <w:rsid w:val="00E719CE"/>
    <w:pPr>
      <w:keepNext/>
      <w:spacing w:before="240" w:after="120"/>
    </w:pPr>
    <w:rPr>
      <w:rFonts w:ascii="Arial" w:eastAsia="Lucida Sans Unicode" w:hAnsi="Arial" w:cs="Tahoma"/>
      <w:sz w:val="28"/>
      <w:szCs w:val="28"/>
    </w:rPr>
  </w:style>
  <w:style w:type="paragraph" w:customStyle="1" w:styleId="WW-Popisek111">
    <w:name w:val="WW-Popisek111"/>
    <w:basedOn w:val="Normln"/>
    <w:rsid w:val="00E719CE"/>
    <w:pPr>
      <w:suppressLineNumbers/>
      <w:spacing w:before="120" w:after="120"/>
    </w:pPr>
    <w:rPr>
      <w:rFonts w:cs="Tahoma"/>
      <w:i/>
      <w:iCs/>
      <w:sz w:val="20"/>
    </w:rPr>
  </w:style>
  <w:style w:type="paragraph" w:customStyle="1" w:styleId="WW-Rejstk111">
    <w:name w:val="WW-Rejstřík111"/>
    <w:basedOn w:val="Normln"/>
    <w:rsid w:val="00E719CE"/>
    <w:pPr>
      <w:suppressLineNumbers/>
    </w:pPr>
    <w:rPr>
      <w:rFonts w:cs="Tahoma"/>
    </w:rPr>
  </w:style>
  <w:style w:type="paragraph" w:customStyle="1" w:styleId="WW-Nadpis111">
    <w:name w:val="WW-Nadpis111"/>
    <w:basedOn w:val="Normln"/>
    <w:next w:val="Zkladntext"/>
    <w:rsid w:val="00E719CE"/>
    <w:pPr>
      <w:keepNext/>
      <w:spacing w:before="240" w:after="120"/>
    </w:pPr>
    <w:rPr>
      <w:rFonts w:ascii="Arial" w:eastAsia="Lucida Sans Unicode" w:hAnsi="Arial" w:cs="Tahoma"/>
      <w:sz w:val="28"/>
      <w:szCs w:val="28"/>
    </w:rPr>
  </w:style>
  <w:style w:type="paragraph" w:customStyle="1" w:styleId="WW-Popisek1111">
    <w:name w:val="WW-Popisek1111"/>
    <w:basedOn w:val="Normln"/>
    <w:rsid w:val="00E719CE"/>
    <w:pPr>
      <w:suppressLineNumbers/>
      <w:spacing w:before="120" w:after="120"/>
    </w:pPr>
    <w:rPr>
      <w:rFonts w:cs="Tahoma"/>
      <w:i/>
      <w:iCs/>
      <w:sz w:val="20"/>
    </w:rPr>
  </w:style>
  <w:style w:type="paragraph" w:customStyle="1" w:styleId="WW-Rejstk1111">
    <w:name w:val="WW-Rejstřík1111"/>
    <w:basedOn w:val="Normln"/>
    <w:rsid w:val="00E719CE"/>
    <w:pPr>
      <w:suppressLineNumbers/>
    </w:pPr>
    <w:rPr>
      <w:rFonts w:cs="Tahoma"/>
    </w:rPr>
  </w:style>
  <w:style w:type="paragraph" w:customStyle="1" w:styleId="WW-Nadpis1111">
    <w:name w:val="WW-Nadpis1111"/>
    <w:basedOn w:val="Normln"/>
    <w:next w:val="Zkladntext"/>
    <w:rsid w:val="00E719CE"/>
    <w:pPr>
      <w:keepNext/>
      <w:spacing w:before="240" w:after="120"/>
    </w:pPr>
    <w:rPr>
      <w:rFonts w:ascii="Arial" w:eastAsia="Lucida Sans Unicode" w:hAnsi="Arial" w:cs="Tahoma"/>
      <w:sz w:val="28"/>
      <w:szCs w:val="28"/>
    </w:rPr>
  </w:style>
  <w:style w:type="paragraph" w:customStyle="1" w:styleId="WW-Popisek11111">
    <w:name w:val="WW-Popisek11111"/>
    <w:basedOn w:val="Normln"/>
    <w:rsid w:val="00E719CE"/>
    <w:pPr>
      <w:suppressLineNumbers/>
      <w:spacing w:before="120" w:after="120"/>
    </w:pPr>
    <w:rPr>
      <w:rFonts w:cs="Tahoma"/>
      <w:i/>
      <w:iCs/>
      <w:sz w:val="20"/>
    </w:rPr>
  </w:style>
  <w:style w:type="paragraph" w:customStyle="1" w:styleId="WW-Rejstk11111">
    <w:name w:val="WW-Rejstřík11111"/>
    <w:basedOn w:val="Normln"/>
    <w:rsid w:val="00E719CE"/>
    <w:pPr>
      <w:suppressLineNumbers/>
    </w:pPr>
    <w:rPr>
      <w:rFonts w:cs="Tahoma"/>
    </w:rPr>
  </w:style>
  <w:style w:type="paragraph" w:customStyle="1" w:styleId="WW-Nadpis11111">
    <w:name w:val="WW-Nadpis11111"/>
    <w:basedOn w:val="Normln"/>
    <w:next w:val="Zkladntext"/>
    <w:rsid w:val="00E719CE"/>
    <w:pPr>
      <w:keepNext/>
      <w:spacing w:before="240" w:after="120"/>
    </w:pPr>
    <w:rPr>
      <w:rFonts w:ascii="Arial" w:eastAsia="Lucida Sans Unicode" w:hAnsi="Arial" w:cs="Tahoma"/>
      <w:sz w:val="28"/>
      <w:szCs w:val="28"/>
    </w:rPr>
  </w:style>
  <w:style w:type="paragraph" w:customStyle="1" w:styleId="Zkladntext21">
    <w:name w:val="Základní text 21"/>
    <w:basedOn w:val="Normln"/>
    <w:rsid w:val="00E719CE"/>
    <w:pPr>
      <w:spacing w:before="120" w:line="240" w:lineRule="atLeast"/>
      <w:jc w:val="both"/>
    </w:pPr>
  </w:style>
  <w:style w:type="paragraph" w:customStyle="1" w:styleId="Prosttext1">
    <w:name w:val="Prostý text1"/>
    <w:basedOn w:val="Normln"/>
    <w:rsid w:val="00E719CE"/>
    <w:rPr>
      <w:rFonts w:ascii="Courier New" w:hAnsi="Courier New"/>
      <w:color w:val="000000"/>
      <w:sz w:val="20"/>
    </w:rPr>
  </w:style>
  <w:style w:type="paragraph" w:styleId="Textbubliny">
    <w:name w:val="Balloon Text"/>
    <w:basedOn w:val="Normln"/>
    <w:semiHidden/>
    <w:rsid w:val="00BA4DD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zspecin.webnode.cz" TargetMode="External"/><Relationship Id="rId4" Type="http://schemas.openxmlformats.org/officeDocument/2006/relationships/webSettings" Target="webSettings.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2352</Words>
  <Characters>13882</Characters>
  <Application>Microsoft Office Word</Application>
  <DocSecurity>0</DocSecurity>
  <Lines>115</Lines>
  <Paragraphs>32</Paragraphs>
  <ScaleCrop>false</ScaleCrop>
  <HeadingPairs>
    <vt:vector size="2" baseType="variant">
      <vt:variant>
        <vt:lpstr>Název</vt:lpstr>
      </vt:variant>
      <vt:variant>
        <vt:i4>1</vt:i4>
      </vt:variant>
    </vt:vector>
  </HeadingPairs>
  <TitlesOfParts>
    <vt:vector size="1" baseType="lpstr">
      <vt:lpstr>Základní škola, Pěčín,</vt:lpstr>
    </vt:vector>
  </TitlesOfParts>
  <Company>AutoCont OnLine, a.s.</Company>
  <LinksUpToDate>false</LinksUpToDate>
  <CharactersWithSpaces>16202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Základní škola, Pěčín,</dc:title>
  <dc:creator>Věra Dušková</dc:creator>
  <cp:lastModifiedBy>Věra Dušková</cp:lastModifiedBy>
  <cp:revision>3</cp:revision>
  <cp:lastPrinted>2018-08-30T08:16:00Z</cp:lastPrinted>
  <dcterms:created xsi:type="dcterms:W3CDTF">2025-08-29T08:02:00Z</dcterms:created>
  <dcterms:modified xsi:type="dcterms:W3CDTF">2025-08-29T08:02:00Z</dcterms:modified>
</cp:coreProperties>
</file>